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5190D" w:rsidRDefault="00E5190D" w:rsidP="00E5190D">
      <w:pPr>
        <w:spacing w:after="0" w:line="240" w:lineRule="auto"/>
        <w:rPr>
          <w:rFonts w:ascii="Times New Roman" w:hAnsi="Times New Roman" w:cs="Times New Roman"/>
          <w:b/>
          <w:sz w:val="28"/>
          <w:szCs w:val="28"/>
        </w:rPr>
      </w:pPr>
      <w:r>
        <w:rPr>
          <w:rFonts w:ascii="Times New Roman" w:hAnsi="Times New Roman" w:cs="Times New Roman"/>
          <w:b/>
          <w:noProof/>
          <w:sz w:val="28"/>
          <w:szCs w:val="28"/>
          <w:lang w:eastAsia="ru-RU"/>
        </w:rPr>
        <w:drawing>
          <wp:inline distT="0" distB="0" distL="0" distR="0">
            <wp:extent cx="6370320" cy="8763000"/>
            <wp:effectExtent l="19050" t="0" r="0" b="0"/>
            <wp:docPr id="2" name="Рисунок 7" descr="C:\Users\Админ\AppData\Local\Microsoft\Windows\INetCache\Content.Word\изм в кол дог.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Админ\AppData\Local\Microsoft\Windows\INetCache\Content.Word\изм в кол дог.jpeg"/>
                    <pic:cNvPicPr>
                      <a:picLocks noChangeAspect="1" noChangeArrowheads="1"/>
                    </pic:cNvPicPr>
                  </pic:nvPicPr>
                  <pic:blipFill>
                    <a:blip r:embed="rId6" cstate="print"/>
                    <a:srcRect/>
                    <a:stretch>
                      <a:fillRect/>
                    </a:stretch>
                  </pic:blipFill>
                  <pic:spPr bwMode="auto">
                    <a:xfrm>
                      <a:off x="0" y="0"/>
                      <a:ext cx="6370320" cy="8763000"/>
                    </a:xfrm>
                    <a:prstGeom prst="rect">
                      <a:avLst/>
                    </a:prstGeom>
                    <a:noFill/>
                    <a:ln w="9525">
                      <a:noFill/>
                      <a:miter lim="800000"/>
                      <a:headEnd/>
                      <a:tailEnd/>
                    </a:ln>
                  </pic:spPr>
                </pic:pic>
              </a:graphicData>
            </a:graphic>
          </wp:inline>
        </w:drawing>
      </w:r>
    </w:p>
    <w:p w:rsidR="00E5190D" w:rsidRDefault="00E5190D" w:rsidP="00E5190D">
      <w:pPr>
        <w:spacing w:after="0" w:line="240" w:lineRule="auto"/>
        <w:rPr>
          <w:rFonts w:ascii="Times New Roman" w:hAnsi="Times New Roman" w:cs="Times New Roman"/>
          <w:b/>
          <w:sz w:val="28"/>
          <w:szCs w:val="28"/>
        </w:rPr>
      </w:pPr>
    </w:p>
    <w:p w:rsidR="00E5190D" w:rsidRDefault="00E5190D" w:rsidP="00E5190D">
      <w:pPr>
        <w:spacing w:after="0" w:line="240" w:lineRule="auto"/>
        <w:rPr>
          <w:rFonts w:ascii="Times New Roman" w:hAnsi="Times New Roman" w:cs="Times New Roman"/>
          <w:b/>
          <w:sz w:val="28"/>
          <w:szCs w:val="28"/>
        </w:rPr>
      </w:pPr>
    </w:p>
    <w:p w:rsidR="0035285C" w:rsidRDefault="0035285C" w:rsidP="00E5190D">
      <w:pPr>
        <w:spacing w:after="0" w:line="240" w:lineRule="auto"/>
        <w:jc w:val="center"/>
        <w:rPr>
          <w:rFonts w:ascii="Times New Roman" w:hAnsi="Times New Roman" w:cs="Times New Roman"/>
          <w:b/>
          <w:sz w:val="28"/>
          <w:szCs w:val="28"/>
        </w:rPr>
      </w:pPr>
      <w:r w:rsidRPr="00450215">
        <w:rPr>
          <w:rFonts w:ascii="Times New Roman" w:hAnsi="Times New Roman" w:cs="Times New Roman"/>
          <w:b/>
          <w:sz w:val="28"/>
          <w:szCs w:val="28"/>
        </w:rPr>
        <w:lastRenderedPageBreak/>
        <w:t>ДОПОЛНИТЕЛЬНОЕ СОГЛАШЕНИЕ</w:t>
      </w:r>
    </w:p>
    <w:p w:rsidR="00C855C6" w:rsidRDefault="00C855C6" w:rsidP="00C855C6">
      <w:pPr>
        <w:spacing w:after="0" w:line="240" w:lineRule="auto"/>
        <w:ind w:firstLine="708"/>
        <w:jc w:val="both"/>
        <w:rPr>
          <w:rFonts w:ascii="Times New Roman" w:eastAsia="Calibri" w:hAnsi="Times New Roman" w:cs="Times New Roman"/>
          <w:bCs/>
          <w:sz w:val="28"/>
          <w:szCs w:val="28"/>
        </w:rPr>
      </w:pPr>
      <w:proofErr w:type="gramStart"/>
      <w:r>
        <w:rPr>
          <w:rFonts w:ascii="Times New Roman" w:eastAsia="Calibri" w:hAnsi="Times New Roman" w:cs="Times New Roman"/>
          <w:bCs/>
          <w:sz w:val="28"/>
          <w:szCs w:val="28"/>
        </w:rPr>
        <w:t xml:space="preserve">Муниципальное </w:t>
      </w:r>
      <w:r w:rsidR="00882052">
        <w:rPr>
          <w:rFonts w:ascii="Times New Roman" w:eastAsia="Calibri" w:hAnsi="Times New Roman" w:cs="Times New Roman"/>
          <w:bCs/>
          <w:sz w:val="28"/>
          <w:szCs w:val="28"/>
        </w:rPr>
        <w:t xml:space="preserve">бюджетное общеобразовательное учреждение </w:t>
      </w:r>
      <w:r w:rsidR="00990779">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 </w:t>
      </w:r>
      <w:proofErr w:type="spellStart"/>
      <w:r w:rsidR="005B3748">
        <w:rPr>
          <w:rFonts w:ascii="Times New Roman" w:eastAsia="Calibri" w:hAnsi="Times New Roman" w:cs="Times New Roman"/>
          <w:bCs/>
          <w:sz w:val="28"/>
          <w:szCs w:val="28"/>
        </w:rPr>
        <w:t>Бавлинского</w:t>
      </w:r>
      <w:proofErr w:type="spellEnd"/>
      <w:r w:rsidR="00882052">
        <w:rPr>
          <w:rFonts w:ascii="Times New Roman" w:eastAsia="Calibri" w:hAnsi="Times New Roman" w:cs="Times New Roman"/>
          <w:bCs/>
          <w:sz w:val="28"/>
          <w:szCs w:val="28"/>
        </w:rPr>
        <w:t xml:space="preserve"> муниципального района РТ «Алексеевская основная общеобразовательная школа»</w:t>
      </w:r>
      <w:r>
        <w:rPr>
          <w:rFonts w:ascii="Times New Roman" w:eastAsia="Calibri" w:hAnsi="Times New Roman" w:cs="Times New Roman"/>
          <w:bCs/>
          <w:sz w:val="28"/>
          <w:szCs w:val="28"/>
        </w:rPr>
        <w:t xml:space="preserve"> в лице </w:t>
      </w:r>
      <w:r w:rsidR="00990779">
        <w:rPr>
          <w:rFonts w:ascii="Times New Roman" w:eastAsia="Calibri" w:hAnsi="Times New Roman" w:cs="Times New Roman"/>
          <w:bCs/>
          <w:sz w:val="28"/>
          <w:szCs w:val="28"/>
        </w:rPr>
        <w:t xml:space="preserve">директора  </w:t>
      </w:r>
      <w:r w:rsidR="00882052">
        <w:rPr>
          <w:rFonts w:ascii="Times New Roman" w:eastAsia="Calibri" w:hAnsi="Times New Roman" w:cs="Times New Roman"/>
          <w:bCs/>
          <w:sz w:val="28"/>
          <w:szCs w:val="28"/>
        </w:rPr>
        <w:t xml:space="preserve">Евстигнеевой В.Р. </w:t>
      </w:r>
      <w:r>
        <w:rPr>
          <w:rFonts w:ascii="Times New Roman" w:eastAsia="Calibri" w:hAnsi="Times New Roman" w:cs="Times New Roman"/>
          <w:bCs/>
          <w:sz w:val="28"/>
          <w:szCs w:val="28"/>
        </w:rPr>
        <w:t xml:space="preserve">действующего на основании </w:t>
      </w:r>
      <w:r w:rsidR="00990779">
        <w:rPr>
          <w:rFonts w:ascii="Times New Roman" w:eastAsia="Calibri" w:hAnsi="Times New Roman" w:cs="Times New Roman"/>
          <w:bCs/>
          <w:sz w:val="28"/>
          <w:szCs w:val="28"/>
        </w:rPr>
        <w:t xml:space="preserve">Устава МБОУ </w:t>
      </w:r>
      <w:r>
        <w:rPr>
          <w:rFonts w:ascii="Times New Roman" w:eastAsia="Calibri" w:hAnsi="Times New Roman" w:cs="Times New Roman"/>
          <w:bCs/>
          <w:sz w:val="28"/>
          <w:szCs w:val="28"/>
        </w:rPr>
        <w:t xml:space="preserve"> «</w:t>
      </w:r>
      <w:r w:rsidR="00882052">
        <w:rPr>
          <w:rFonts w:ascii="Times New Roman" w:eastAsia="Calibri" w:hAnsi="Times New Roman" w:cs="Times New Roman"/>
          <w:bCs/>
          <w:sz w:val="28"/>
          <w:szCs w:val="28"/>
        </w:rPr>
        <w:t>Алексеевская ООШ</w:t>
      </w:r>
      <w:r w:rsidR="00990779">
        <w:rPr>
          <w:rFonts w:ascii="Times New Roman" w:eastAsia="Calibri" w:hAnsi="Times New Roman" w:cs="Times New Roman"/>
          <w:bCs/>
          <w:sz w:val="28"/>
          <w:szCs w:val="28"/>
        </w:rPr>
        <w:t>»</w:t>
      </w:r>
      <w:r w:rsidR="00882052">
        <w:rPr>
          <w:rFonts w:ascii="Times New Roman" w:eastAsia="Calibri" w:hAnsi="Times New Roman" w:cs="Times New Roman"/>
          <w:bCs/>
          <w:sz w:val="28"/>
          <w:szCs w:val="28"/>
        </w:rPr>
        <w:t xml:space="preserve"> </w:t>
      </w:r>
      <w:proofErr w:type="spellStart"/>
      <w:r w:rsidR="005B3748">
        <w:rPr>
          <w:rFonts w:ascii="Times New Roman" w:eastAsia="Calibri" w:hAnsi="Times New Roman" w:cs="Times New Roman"/>
          <w:bCs/>
          <w:sz w:val="28"/>
          <w:szCs w:val="28"/>
        </w:rPr>
        <w:t>Бавлинского</w:t>
      </w:r>
      <w:proofErr w:type="spellEnd"/>
      <w:r w:rsidR="00990779">
        <w:rPr>
          <w:rFonts w:ascii="Times New Roman" w:eastAsia="Calibri" w:hAnsi="Times New Roman" w:cs="Times New Roman"/>
          <w:bCs/>
          <w:sz w:val="28"/>
          <w:szCs w:val="28"/>
        </w:rPr>
        <w:t xml:space="preserve"> муниципального района РТ</w:t>
      </w:r>
      <w:r>
        <w:rPr>
          <w:rFonts w:ascii="Times New Roman" w:eastAsia="Calibri" w:hAnsi="Times New Roman" w:cs="Times New Roman"/>
          <w:bCs/>
          <w:sz w:val="28"/>
          <w:szCs w:val="28"/>
        </w:rPr>
        <w:t xml:space="preserve">, утвержденного постановлением Исполнительного комитета </w:t>
      </w:r>
      <w:proofErr w:type="spellStart"/>
      <w:r w:rsidR="005B3748">
        <w:rPr>
          <w:rFonts w:ascii="Times New Roman" w:eastAsia="Calibri" w:hAnsi="Times New Roman" w:cs="Times New Roman"/>
          <w:bCs/>
          <w:sz w:val="28"/>
          <w:szCs w:val="28"/>
        </w:rPr>
        <w:t>Бавлинского</w:t>
      </w:r>
      <w:proofErr w:type="spellEnd"/>
      <w:r w:rsidR="00882052">
        <w:rPr>
          <w:rFonts w:ascii="Times New Roman" w:eastAsia="Calibri" w:hAnsi="Times New Roman" w:cs="Times New Roman"/>
          <w:bCs/>
          <w:sz w:val="28"/>
          <w:szCs w:val="28"/>
        </w:rPr>
        <w:t xml:space="preserve"> </w:t>
      </w:r>
      <w:r>
        <w:rPr>
          <w:rFonts w:ascii="Times New Roman" w:eastAsia="Calibri" w:hAnsi="Times New Roman" w:cs="Times New Roman"/>
          <w:bCs/>
          <w:sz w:val="28"/>
          <w:szCs w:val="28"/>
        </w:rPr>
        <w:t xml:space="preserve">муниципального района  </w:t>
      </w:r>
      <w:r w:rsidRPr="00882052">
        <w:rPr>
          <w:rFonts w:ascii="Times New Roman" w:eastAsia="Calibri" w:hAnsi="Times New Roman" w:cs="Times New Roman"/>
          <w:bCs/>
          <w:sz w:val="28"/>
          <w:szCs w:val="28"/>
        </w:rPr>
        <w:t>№</w:t>
      </w:r>
      <w:r w:rsidR="00882052" w:rsidRPr="00882052">
        <w:rPr>
          <w:rFonts w:ascii="Times New Roman" w:eastAsia="Calibri" w:hAnsi="Times New Roman" w:cs="Times New Roman"/>
          <w:bCs/>
          <w:sz w:val="28"/>
          <w:szCs w:val="28"/>
        </w:rPr>
        <w:t>147</w:t>
      </w:r>
      <w:r w:rsidRPr="00882052">
        <w:rPr>
          <w:rFonts w:ascii="Times New Roman" w:eastAsia="Calibri" w:hAnsi="Times New Roman" w:cs="Times New Roman"/>
          <w:bCs/>
          <w:sz w:val="28"/>
          <w:szCs w:val="28"/>
        </w:rPr>
        <w:t xml:space="preserve"> от</w:t>
      </w:r>
      <w:r w:rsidR="00882052" w:rsidRPr="00882052">
        <w:rPr>
          <w:rFonts w:ascii="Times New Roman" w:eastAsia="Calibri" w:hAnsi="Times New Roman" w:cs="Times New Roman"/>
          <w:bCs/>
          <w:sz w:val="28"/>
          <w:szCs w:val="28"/>
        </w:rPr>
        <w:t xml:space="preserve"> 03.05.2018 г</w:t>
      </w:r>
      <w:r w:rsidRPr="00882052">
        <w:rPr>
          <w:rFonts w:ascii="Times New Roman" w:eastAsia="Calibri" w:hAnsi="Times New Roman" w:cs="Times New Roman"/>
          <w:bCs/>
          <w:sz w:val="28"/>
          <w:szCs w:val="28"/>
        </w:rPr>
        <w:t>,</w:t>
      </w:r>
      <w:r w:rsidRPr="005B3748">
        <w:rPr>
          <w:rFonts w:ascii="Times New Roman" w:eastAsia="Calibri" w:hAnsi="Times New Roman" w:cs="Times New Roman"/>
          <w:bCs/>
          <w:color w:val="FF0000"/>
          <w:sz w:val="28"/>
          <w:szCs w:val="28"/>
        </w:rPr>
        <w:t xml:space="preserve"> </w:t>
      </w:r>
      <w:r>
        <w:rPr>
          <w:rFonts w:ascii="Times New Roman" w:eastAsia="Calibri" w:hAnsi="Times New Roman" w:cs="Times New Roman"/>
          <w:bCs/>
          <w:sz w:val="28"/>
          <w:szCs w:val="28"/>
        </w:rPr>
        <w:t>именуемый в дальнейшем «</w:t>
      </w:r>
      <w:r w:rsidR="00882052">
        <w:rPr>
          <w:rFonts w:ascii="Times New Roman" w:eastAsia="Calibri" w:hAnsi="Times New Roman" w:cs="Times New Roman"/>
          <w:bCs/>
          <w:sz w:val="28"/>
          <w:szCs w:val="28"/>
        </w:rPr>
        <w:t>Алексеевская ООШ</w:t>
      </w:r>
      <w:r>
        <w:rPr>
          <w:rFonts w:ascii="Times New Roman" w:eastAsia="Calibri" w:hAnsi="Times New Roman" w:cs="Times New Roman"/>
          <w:bCs/>
          <w:sz w:val="28"/>
          <w:szCs w:val="28"/>
        </w:rPr>
        <w:t xml:space="preserve">», </w:t>
      </w:r>
      <w:r w:rsidR="00990779">
        <w:rPr>
          <w:rFonts w:ascii="Times New Roman" w:eastAsia="Calibri" w:hAnsi="Times New Roman" w:cs="Times New Roman"/>
          <w:bCs/>
          <w:sz w:val="28"/>
          <w:szCs w:val="28"/>
        </w:rPr>
        <w:t xml:space="preserve">первичная профсоюзная организация  </w:t>
      </w:r>
      <w:r>
        <w:rPr>
          <w:rFonts w:ascii="Times New Roman" w:eastAsia="Calibri" w:hAnsi="Times New Roman" w:cs="Times New Roman"/>
          <w:bCs/>
          <w:sz w:val="28"/>
          <w:szCs w:val="28"/>
        </w:rPr>
        <w:t xml:space="preserve">в лице председателя </w:t>
      </w:r>
      <w:proofErr w:type="spellStart"/>
      <w:r w:rsidR="00882052">
        <w:rPr>
          <w:rFonts w:ascii="Times New Roman" w:eastAsia="Calibri" w:hAnsi="Times New Roman" w:cs="Times New Roman"/>
          <w:bCs/>
          <w:sz w:val="28"/>
          <w:szCs w:val="28"/>
        </w:rPr>
        <w:t>Заволокиной</w:t>
      </w:r>
      <w:proofErr w:type="spellEnd"/>
      <w:r w:rsidR="00882052">
        <w:rPr>
          <w:rFonts w:ascii="Times New Roman" w:eastAsia="Calibri" w:hAnsi="Times New Roman" w:cs="Times New Roman"/>
          <w:bCs/>
          <w:sz w:val="28"/>
          <w:szCs w:val="28"/>
        </w:rPr>
        <w:t xml:space="preserve"> М.И.</w:t>
      </w:r>
      <w:r>
        <w:rPr>
          <w:rFonts w:ascii="Times New Roman" w:eastAsia="Calibri" w:hAnsi="Times New Roman" w:cs="Times New Roman"/>
          <w:bCs/>
          <w:sz w:val="28"/>
          <w:szCs w:val="28"/>
        </w:rPr>
        <w:t xml:space="preserve"> действующего на основе Устава, именуемый в</w:t>
      </w:r>
      <w:proofErr w:type="gramEnd"/>
      <w:r>
        <w:rPr>
          <w:rFonts w:ascii="Times New Roman" w:eastAsia="Calibri" w:hAnsi="Times New Roman" w:cs="Times New Roman"/>
          <w:bCs/>
          <w:sz w:val="28"/>
          <w:szCs w:val="28"/>
        </w:rPr>
        <w:t xml:space="preserve"> дальнейшем «Профсоюз», с другой стороны, пришли к Соглашению о внесении изменений и дополнений в </w:t>
      </w:r>
      <w:r w:rsidR="00990779">
        <w:rPr>
          <w:rFonts w:ascii="Times New Roman" w:eastAsia="Calibri" w:hAnsi="Times New Roman" w:cs="Times New Roman"/>
          <w:bCs/>
          <w:sz w:val="28"/>
          <w:szCs w:val="28"/>
        </w:rPr>
        <w:t>коллективный договор  МБОУ «</w:t>
      </w:r>
      <w:proofErr w:type="gramStart"/>
      <w:r w:rsidR="00674AAF">
        <w:rPr>
          <w:rFonts w:ascii="Times New Roman" w:eastAsia="Calibri" w:hAnsi="Times New Roman" w:cs="Times New Roman"/>
          <w:bCs/>
          <w:sz w:val="28"/>
          <w:szCs w:val="28"/>
        </w:rPr>
        <w:t>Алексеевская</w:t>
      </w:r>
      <w:proofErr w:type="gramEnd"/>
      <w:r w:rsidR="00674AAF">
        <w:rPr>
          <w:rFonts w:ascii="Times New Roman" w:eastAsia="Calibri" w:hAnsi="Times New Roman" w:cs="Times New Roman"/>
          <w:bCs/>
          <w:sz w:val="28"/>
          <w:szCs w:val="28"/>
        </w:rPr>
        <w:t xml:space="preserve"> ООШ</w:t>
      </w:r>
      <w:r w:rsidR="00990779">
        <w:rPr>
          <w:rFonts w:ascii="Times New Roman" w:eastAsia="Calibri" w:hAnsi="Times New Roman" w:cs="Times New Roman"/>
          <w:bCs/>
          <w:sz w:val="28"/>
          <w:szCs w:val="28"/>
        </w:rPr>
        <w:t>»</w:t>
      </w:r>
      <w:r w:rsidR="00674AAF">
        <w:rPr>
          <w:rFonts w:ascii="Times New Roman" w:eastAsia="Calibri" w:hAnsi="Times New Roman" w:cs="Times New Roman"/>
          <w:bCs/>
          <w:sz w:val="28"/>
          <w:szCs w:val="28"/>
        </w:rPr>
        <w:t xml:space="preserve"> </w:t>
      </w:r>
      <w:proofErr w:type="spellStart"/>
      <w:r w:rsidR="005B3748">
        <w:rPr>
          <w:rFonts w:ascii="Times New Roman" w:eastAsia="Calibri" w:hAnsi="Times New Roman" w:cs="Times New Roman"/>
          <w:bCs/>
          <w:sz w:val="28"/>
          <w:szCs w:val="28"/>
        </w:rPr>
        <w:t>Бавлинского</w:t>
      </w:r>
      <w:proofErr w:type="spellEnd"/>
      <w:r>
        <w:rPr>
          <w:rFonts w:ascii="Times New Roman" w:eastAsia="Calibri" w:hAnsi="Times New Roman" w:cs="Times New Roman"/>
          <w:bCs/>
          <w:sz w:val="28"/>
          <w:szCs w:val="28"/>
        </w:rPr>
        <w:t xml:space="preserve"> муниципального района РТ, и </w:t>
      </w:r>
      <w:r w:rsidR="00990779">
        <w:rPr>
          <w:rFonts w:ascii="Times New Roman" w:eastAsia="Calibri" w:hAnsi="Times New Roman" w:cs="Times New Roman"/>
          <w:bCs/>
          <w:sz w:val="28"/>
          <w:szCs w:val="28"/>
        </w:rPr>
        <w:t xml:space="preserve">первичной </w:t>
      </w:r>
      <w:r>
        <w:rPr>
          <w:rFonts w:ascii="Times New Roman" w:eastAsia="Calibri" w:hAnsi="Times New Roman" w:cs="Times New Roman"/>
          <w:bCs/>
          <w:sz w:val="28"/>
          <w:szCs w:val="28"/>
        </w:rPr>
        <w:t xml:space="preserve"> профсоюзной организацией работников обр</w:t>
      </w:r>
      <w:r w:rsidR="00E00283">
        <w:rPr>
          <w:rFonts w:ascii="Times New Roman" w:eastAsia="Calibri" w:hAnsi="Times New Roman" w:cs="Times New Roman"/>
          <w:bCs/>
          <w:sz w:val="28"/>
          <w:szCs w:val="28"/>
        </w:rPr>
        <w:t>азования на 2024-2027</w:t>
      </w:r>
      <w:r>
        <w:rPr>
          <w:rFonts w:ascii="Times New Roman" w:eastAsia="Calibri" w:hAnsi="Times New Roman" w:cs="Times New Roman"/>
          <w:bCs/>
          <w:sz w:val="28"/>
          <w:szCs w:val="28"/>
        </w:rPr>
        <w:t xml:space="preserve"> годы (</w:t>
      </w:r>
      <w:proofErr w:type="spellStart"/>
      <w:r>
        <w:rPr>
          <w:rFonts w:ascii="Times New Roman" w:eastAsia="Calibri" w:hAnsi="Times New Roman" w:cs="Times New Roman"/>
          <w:bCs/>
          <w:sz w:val="28"/>
          <w:szCs w:val="28"/>
        </w:rPr>
        <w:t>далее-</w:t>
      </w:r>
      <w:r w:rsidR="00990779">
        <w:rPr>
          <w:rFonts w:ascii="Times New Roman" w:eastAsia="Calibri" w:hAnsi="Times New Roman" w:cs="Times New Roman"/>
          <w:bCs/>
          <w:sz w:val="28"/>
          <w:szCs w:val="28"/>
        </w:rPr>
        <w:t>колдоговор</w:t>
      </w:r>
      <w:proofErr w:type="spellEnd"/>
      <w:r>
        <w:rPr>
          <w:rFonts w:ascii="Times New Roman" w:eastAsia="Calibri" w:hAnsi="Times New Roman" w:cs="Times New Roman"/>
          <w:bCs/>
          <w:sz w:val="28"/>
          <w:szCs w:val="28"/>
        </w:rPr>
        <w:t>):</w:t>
      </w:r>
    </w:p>
    <w:p w:rsidR="00E61A9B" w:rsidRDefault="00E61A9B" w:rsidP="00450215">
      <w:pPr>
        <w:spacing w:after="0" w:line="240" w:lineRule="auto"/>
        <w:ind w:firstLine="708"/>
        <w:jc w:val="both"/>
        <w:rPr>
          <w:rFonts w:ascii="Times New Roman" w:eastAsia="Calibri" w:hAnsi="Times New Roman" w:cs="Times New Roman"/>
          <w:b/>
          <w:sz w:val="28"/>
          <w:szCs w:val="28"/>
        </w:rPr>
      </w:pPr>
    </w:p>
    <w:p w:rsidR="0017108D" w:rsidRPr="00450215" w:rsidRDefault="0017108D" w:rsidP="00450215">
      <w:pPr>
        <w:spacing w:after="0" w:line="240" w:lineRule="auto"/>
        <w:ind w:firstLine="708"/>
        <w:jc w:val="both"/>
        <w:rPr>
          <w:rFonts w:ascii="Times New Roman" w:eastAsia="Calibri" w:hAnsi="Times New Roman" w:cs="Times New Roman"/>
          <w:b/>
          <w:sz w:val="28"/>
          <w:szCs w:val="28"/>
        </w:rPr>
      </w:pPr>
      <w:r w:rsidRPr="00450215">
        <w:rPr>
          <w:rFonts w:ascii="Times New Roman" w:eastAsia="Calibri" w:hAnsi="Times New Roman" w:cs="Times New Roman"/>
          <w:b/>
          <w:sz w:val="28"/>
          <w:szCs w:val="28"/>
        </w:rPr>
        <w:t xml:space="preserve">Раздел </w:t>
      </w:r>
      <w:r w:rsidRPr="00450215">
        <w:rPr>
          <w:rFonts w:ascii="Times New Roman" w:eastAsia="Calibri" w:hAnsi="Times New Roman" w:cs="Times New Roman"/>
          <w:b/>
          <w:sz w:val="28"/>
          <w:szCs w:val="28"/>
          <w:lang w:val="en-US"/>
        </w:rPr>
        <w:t>I</w:t>
      </w:r>
      <w:r w:rsidRPr="00450215">
        <w:rPr>
          <w:rFonts w:ascii="Times New Roman" w:eastAsia="Calibri" w:hAnsi="Times New Roman" w:cs="Times New Roman"/>
          <w:b/>
          <w:sz w:val="28"/>
          <w:szCs w:val="28"/>
        </w:rPr>
        <w:t>. Общие положения.</w:t>
      </w:r>
    </w:p>
    <w:p w:rsidR="0017108D" w:rsidRPr="003149A8" w:rsidRDefault="00990779" w:rsidP="00450215">
      <w:pPr>
        <w:spacing w:after="0" w:line="240" w:lineRule="auto"/>
        <w:ind w:firstLine="708"/>
        <w:jc w:val="both"/>
        <w:rPr>
          <w:rFonts w:ascii="Times New Roman" w:eastAsia="Calibri" w:hAnsi="Times New Roman" w:cs="Times New Roman"/>
          <w:bCs/>
          <w:sz w:val="28"/>
          <w:szCs w:val="28"/>
        </w:rPr>
      </w:pPr>
      <w:r>
        <w:rPr>
          <w:rFonts w:ascii="Times New Roman" w:eastAsia="Calibri" w:hAnsi="Times New Roman" w:cs="Times New Roman"/>
          <w:b/>
          <w:sz w:val="28"/>
          <w:szCs w:val="28"/>
        </w:rPr>
        <w:t>В пункте 1.2</w:t>
      </w:r>
      <w:r w:rsidR="0017108D" w:rsidRPr="003149A8">
        <w:rPr>
          <w:rFonts w:ascii="Times New Roman" w:eastAsia="Calibri" w:hAnsi="Times New Roman" w:cs="Times New Roman"/>
          <w:b/>
          <w:sz w:val="28"/>
          <w:szCs w:val="28"/>
        </w:rPr>
        <w:t xml:space="preserve">.  </w:t>
      </w:r>
      <w:r w:rsidR="0017108D" w:rsidRPr="003149A8">
        <w:rPr>
          <w:rFonts w:ascii="Times New Roman" w:eastAsia="Calibri" w:hAnsi="Times New Roman" w:cs="Times New Roman"/>
          <w:bCs/>
          <w:sz w:val="28"/>
          <w:szCs w:val="28"/>
        </w:rPr>
        <w:t>в предложении Республиканск</w:t>
      </w:r>
      <w:r>
        <w:rPr>
          <w:rFonts w:ascii="Times New Roman" w:eastAsia="Calibri" w:hAnsi="Times New Roman" w:cs="Times New Roman"/>
          <w:bCs/>
          <w:sz w:val="28"/>
          <w:szCs w:val="28"/>
        </w:rPr>
        <w:t>ое  Соглашение</w:t>
      </w:r>
      <w:r w:rsidR="0017108D" w:rsidRPr="003149A8">
        <w:rPr>
          <w:rFonts w:ascii="Times New Roman" w:eastAsia="Calibri" w:hAnsi="Times New Roman" w:cs="Times New Roman"/>
          <w:bCs/>
          <w:sz w:val="28"/>
          <w:szCs w:val="28"/>
        </w:rPr>
        <w:t xml:space="preserve"> между Федерацией профсоюзов Республики Татарстан, Координационным советом объединений работодателей Республики Татарстан, Кабинетом Министров Республики Татарстан о проведении социальной политики и развития социального партнерства на 2023-2024 годы заменить на 2025-2027 годы.</w:t>
      </w:r>
    </w:p>
    <w:p w:rsidR="0035285C" w:rsidRPr="00450215" w:rsidRDefault="0035285C" w:rsidP="00450215">
      <w:pPr>
        <w:spacing w:after="0" w:line="240" w:lineRule="auto"/>
        <w:ind w:firstLine="709"/>
        <w:jc w:val="center"/>
        <w:rPr>
          <w:rFonts w:ascii="Times New Roman" w:eastAsia="Times New Roman" w:hAnsi="Times New Roman" w:cs="Times New Roman"/>
          <w:b/>
          <w:color w:val="000000"/>
          <w:sz w:val="28"/>
          <w:szCs w:val="28"/>
          <w:lang w:eastAsia="ru-RU"/>
        </w:rPr>
      </w:pPr>
    </w:p>
    <w:p w:rsidR="0035285C" w:rsidRPr="00450215" w:rsidRDefault="0035285C" w:rsidP="00450215">
      <w:pPr>
        <w:spacing w:after="0" w:line="240" w:lineRule="auto"/>
        <w:ind w:firstLine="709"/>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 xml:space="preserve">Раздел </w:t>
      </w:r>
      <w:r w:rsidR="00674AAF">
        <w:rPr>
          <w:rFonts w:ascii="Times New Roman" w:eastAsia="Times New Roman" w:hAnsi="Times New Roman" w:cs="Times New Roman"/>
          <w:b/>
          <w:color w:val="000000"/>
          <w:sz w:val="28"/>
          <w:szCs w:val="28"/>
          <w:lang w:val="en-US" w:eastAsia="ru-RU"/>
        </w:rPr>
        <w:t>IV</w:t>
      </w:r>
      <w:r w:rsidRPr="00450215">
        <w:rPr>
          <w:rFonts w:ascii="Times New Roman" w:eastAsia="Times New Roman" w:hAnsi="Times New Roman" w:cs="Times New Roman"/>
          <w:b/>
          <w:color w:val="000000"/>
          <w:sz w:val="28"/>
          <w:szCs w:val="28"/>
          <w:lang w:eastAsia="ru-RU"/>
        </w:rPr>
        <w:t>. Оплата и нормы труда изложить в следующей редакции</w:t>
      </w:r>
    </w:p>
    <w:p w:rsidR="00935EDC" w:rsidRPr="00935EDC" w:rsidRDefault="00674AAF" w:rsidP="00450215">
      <w:pPr>
        <w:spacing w:after="0" w:line="240" w:lineRule="auto"/>
        <w:ind w:firstLine="709"/>
        <w:jc w:val="both"/>
        <w:rPr>
          <w:rFonts w:ascii="Times New Roman" w:eastAsia="Times New Roman" w:hAnsi="Times New Roman" w:cs="Times New Roman"/>
          <w:b/>
          <w:sz w:val="28"/>
          <w:szCs w:val="28"/>
          <w:lang w:eastAsia="ru-RU"/>
        </w:rPr>
      </w:pPr>
      <w:r>
        <w:rPr>
          <w:rFonts w:ascii="Times New Roman" w:eastAsia="Times New Roman" w:hAnsi="Times New Roman" w:cs="Times New Roman"/>
          <w:b/>
          <w:sz w:val="28"/>
          <w:szCs w:val="28"/>
          <w:lang w:eastAsia="ru-RU"/>
        </w:rPr>
        <w:t xml:space="preserve">Добавить пункт </w:t>
      </w:r>
      <w:r w:rsidRPr="00E5190D">
        <w:rPr>
          <w:rFonts w:ascii="Times New Roman" w:eastAsia="Times New Roman" w:hAnsi="Times New Roman" w:cs="Times New Roman"/>
          <w:b/>
          <w:sz w:val="28"/>
          <w:szCs w:val="28"/>
          <w:lang w:eastAsia="ru-RU"/>
        </w:rPr>
        <w:t>4</w:t>
      </w:r>
      <w:r w:rsidR="00935EDC" w:rsidRPr="00935EDC">
        <w:rPr>
          <w:rFonts w:ascii="Times New Roman" w:eastAsia="Times New Roman" w:hAnsi="Times New Roman" w:cs="Times New Roman"/>
          <w:b/>
          <w:sz w:val="28"/>
          <w:szCs w:val="28"/>
          <w:lang w:eastAsia="ru-RU"/>
        </w:rPr>
        <w:t xml:space="preserve">.15 </w:t>
      </w:r>
    </w:p>
    <w:p w:rsidR="00935EDC" w:rsidRDefault="00935EDC" w:rsidP="00450215">
      <w:pPr>
        <w:spacing w:after="0" w:line="24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Стороны  договорились:</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 целях повышения социального статуса работников образования, престижа педагогической профессии стороны договорились считать приоритетным направлением на период действия </w:t>
      </w:r>
      <w:proofErr w:type="spellStart"/>
      <w:r w:rsidR="00935EDC">
        <w:rPr>
          <w:rFonts w:ascii="Times New Roman" w:eastAsia="Times New Roman" w:hAnsi="Times New Roman" w:cs="Times New Roman"/>
          <w:sz w:val="28"/>
          <w:szCs w:val="28"/>
          <w:lang w:eastAsia="ru-RU"/>
        </w:rPr>
        <w:t>колдоговора</w:t>
      </w:r>
      <w:proofErr w:type="spellEnd"/>
      <w:r w:rsidRPr="00450215">
        <w:rPr>
          <w:rFonts w:ascii="Times New Roman" w:eastAsia="Times New Roman" w:hAnsi="Times New Roman" w:cs="Times New Roman"/>
          <w:sz w:val="28"/>
          <w:szCs w:val="28"/>
          <w:lang w:eastAsia="ru-RU"/>
        </w:rPr>
        <w:t xml:space="preserve"> неуклонное повышение и улучшение условий оплаты труда работников образования, в том числе проведение своевременной индексации их заработной платы, осуществление мер по недопущению и ликвидации задолженности по заработной плате. </w:t>
      </w:r>
    </w:p>
    <w:p w:rsidR="0035285C" w:rsidRPr="00935EDC" w:rsidRDefault="00674AAF" w:rsidP="00450215">
      <w:pPr>
        <w:spacing w:after="0" w:line="240" w:lineRule="auto"/>
        <w:ind w:firstLine="709"/>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b/>
          <w:color w:val="000000"/>
          <w:sz w:val="28"/>
          <w:szCs w:val="28"/>
          <w:lang w:eastAsia="ru-RU"/>
        </w:rPr>
        <w:t>П.</w:t>
      </w:r>
      <w:r>
        <w:rPr>
          <w:rFonts w:ascii="Times New Roman" w:eastAsia="Times New Roman" w:hAnsi="Times New Roman" w:cs="Times New Roman"/>
          <w:b/>
          <w:color w:val="000000"/>
          <w:sz w:val="28"/>
          <w:szCs w:val="28"/>
          <w:lang w:val="en-US" w:eastAsia="ru-RU"/>
        </w:rPr>
        <w:t>4</w:t>
      </w:r>
      <w:r w:rsidR="00935EDC" w:rsidRPr="00935EDC">
        <w:rPr>
          <w:rFonts w:ascii="Times New Roman" w:eastAsia="Times New Roman" w:hAnsi="Times New Roman" w:cs="Times New Roman"/>
          <w:b/>
          <w:color w:val="000000"/>
          <w:sz w:val="28"/>
          <w:szCs w:val="28"/>
          <w:lang w:eastAsia="ru-RU"/>
        </w:rPr>
        <w:t xml:space="preserve">.15.1. </w:t>
      </w:r>
      <w:r w:rsidR="0035285C" w:rsidRPr="00935EDC">
        <w:rPr>
          <w:rFonts w:ascii="Times New Roman" w:eastAsia="Times New Roman" w:hAnsi="Times New Roman" w:cs="Times New Roman"/>
          <w:b/>
          <w:color w:val="000000"/>
          <w:sz w:val="28"/>
          <w:szCs w:val="28"/>
          <w:lang w:eastAsia="ru-RU"/>
        </w:rPr>
        <w:t>Стороны обязуются:</w:t>
      </w:r>
    </w:p>
    <w:p w:rsidR="004C57B2"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proofErr w:type="gramStart"/>
      <w:r w:rsidRPr="00450215">
        <w:rPr>
          <w:rFonts w:ascii="Times New Roman" w:eastAsia="Times New Roman" w:hAnsi="Times New Roman" w:cs="Times New Roman"/>
          <w:color w:val="000000"/>
          <w:sz w:val="28"/>
          <w:szCs w:val="28"/>
          <w:lang w:eastAsia="ru-RU"/>
        </w:rPr>
        <w:t>Доводить показатели заработной платы педагогических работников общеобразовательных, дошкольных, профессиональных образовательных организаций</w:t>
      </w:r>
      <w:bookmarkStart w:id="0" w:name="_Hlk184824209"/>
      <w:r w:rsidR="004C57B2" w:rsidRPr="00450215">
        <w:rPr>
          <w:rFonts w:ascii="Times New Roman" w:eastAsia="Times New Roman" w:hAnsi="Times New Roman" w:cs="Times New Roman"/>
          <w:color w:val="000000"/>
          <w:sz w:val="28"/>
          <w:szCs w:val="28"/>
          <w:lang w:eastAsia="ru-RU"/>
        </w:rPr>
        <w:t>до целевых показателей</w:t>
      </w:r>
      <w:bookmarkEnd w:id="0"/>
      <w:r w:rsidR="004C57B2" w:rsidRPr="00450215">
        <w:rPr>
          <w:rFonts w:ascii="Times New Roman" w:eastAsia="Times New Roman" w:hAnsi="Times New Roman" w:cs="Times New Roman"/>
          <w:color w:val="000000"/>
          <w:sz w:val="28"/>
          <w:szCs w:val="28"/>
          <w:lang w:eastAsia="ru-RU"/>
        </w:rPr>
        <w:t>,</w:t>
      </w:r>
      <w:r w:rsidRPr="00450215">
        <w:rPr>
          <w:rFonts w:ascii="Times New Roman" w:eastAsia="Times New Roman" w:hAnsi="Times New Roman" w:cs="Times New Roman"/>
          <w:color w:val="000000"/>
          <w:sz w:val="28"/>
          <w:szCs w:val="28"/>
          <w:lang w:eastAsia="ru-RU"/>
        </w:rPr>
        <w:t xml:space="preserve"> установленных Указом Президента Российской Федерации от 7 мая 2012 года № 597 «О мероприятиях по реализации государственной социальной политики»</w:t>
      </w:r>
      <w:r w:rsidR="00FD45D3" w:rsidRPr="00450215">
        <w:rPr>
          <w:rFonts w:ascii="Times New Roman" w:eastAsia="Times New Roman" w:hAnsi="Times New Roman" w:cs="Times New Roman"/>
          <w:color w:val="000000"/>
          <w:sz w:val="28"/>
          <w:szCs w:val="28"/>
          <w:lang w:eastAsia="ru-RU"/>
        </w:rPr>
        <w:t xml:space="preserve">  путем </w:t>
      </w:r>
      <w:r w:rsidR="004C57B2" w:rsidRPr="00450215">
        <w:rPr>
          <w:rFonts w:ascii="Times New Roman" w:eastAsia="Times New Roman" w:hAnsi="Times New Roman" w:cs="Times New Roman"/>
          <w:color w:val="000000"/>
          <w:sz w:val="28"/>
          <w:szCs w:val="28"/>
          <w:lang w:eastAsia="ru-RU"/>
        </w:rPr>
        <w:t xml:space="preserve"> увеличения базовых окладов на ставку заработной платы, и постепенного ухода от сложившейся  практики  доведения целевых показателей  путем производства единовременных поощрительных выплат.</w:t>
      </w:r>
      <w:proofErr w:type="gramEnd"/>
    </w:p>
    <w:p w:rsidR="0035285C" w:rsidRPr="00450215" w:rsidRDefault="00FD45D3"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Доводить показатели заработной платы педагогических </w:t>
      </w:r>
      <w:r w:rsidRPr="00450215">
        <w:rPr>
          <w:rFonts w:ascii="Times New Roman" w:hAnsi="Times New Roman" w:cs="Times New Roman"/>
          <w:color w:val="22272F"/>
          <w:sz w:val="28"/>
          <w:szCs w:val="28"/>
          <w:shd w:val="clear" w:color="auto" w:fill="FFFFFF"/>
        </w:rPr>
        <w:t xml:space="preserve">работников образовательных организаций дополнительного образования </w:t>
      </w:r>
      <w:r w:rsidR="004C57B2" w:rsidRPr="00450215">
        <w:rPr>
          <w:rFonts w:ascii="Times New Roman" w:eastAsia="Times New Roman" w:hAnsi="Times New Roman" w:cs="Times New Roman"/>
          <w:color w:val="000000"/>
          <w:sz w:val="28"/>
          <w:szCs w:val="28"/>
          <w:lang w:eastAsia="ru-RU"/>
        </w:rPr>
        <w:t>до целевых показателей</w:t>
      </w:r>
      <w:proofErr w:type="gramStart"/>
      <w:r w:rsidR="004C57B2" w:rsidRPr="00450215">
        <w:rPr>
          <w:rFonts w:ascii="Times New Roman" w:eastAsia="Times New Roman" w:hAnsi="Times New Roman" w:cs="Times New Roman"/>
          <w:color w:val="000000"/>
          <w:sz w:val="28"/>
          <w:szCs w:val="28"/>
          <w:lang w:eastAsia="ru-RU"/>
        </w:rPr>
        <w:t>,</w:t>
      </w:r>
      <w:r w:rsidRPr="00450215">
        <w:rPr>
          <w:rFonts w:ascii="Times New Roman" w:hAnsi="Times New Roman" w:cs="Times New Roman"/>
          <w:color w:val="22272F"/>
          <w:sz w:val="28"/>
          <w:szCs w:val="28"/>
          <w:shd w:val="clear" w:color="auto" w:fill="FFFFFF"/>
        </w:rPr>
        <w:t>у</w:t>
      </w:r>
      <w:proofErr w:type="gramEnd"/>
      <w:r w:rsidRPr="00450215">
        <w:rPr>
          <w:rFonts w:ascii="Times New Roman" w:hAnsi="Times New Roman" w:cs="Times New Roman"/>
          <w:color w:val="22272F"/>
          <w:sz w:val="28"/>
          <w:szCs w:val="28"/>
          <w:shd w:val="clear" w:color="auto" w:fill="FFFFFF"/>
        </w:rPr>
        <w:t>становленных Указом Президента Российской Федерации от 1 июня 2012 года N 761 "О Национальной стратегии действий в интересах детей на 2012-2017 годы"</w:t>
      </w:r>
      <w:r w:rsidR="0035285C" w:rsidRPr="00450215">
        <w:rPr>
          <w:rFonts w:ascii="Times New Roman" w:eastAsia="Times New Roman" w:hAnsi="Times New Roman" w:cs="Times New Roman"/>
          <w:color w:val="000000"/>
          <w:sz w:val="28"/>
          <w:szCs w:val="28"/>
          <w:lang w:eastAsia="ru-RU"/>
        </w:rPr>
        <w:t xml:space="preserve"> путем увеличения базовых окладов на ставку заработной платы, и </w:t>
      </w:r>
      <w:r w:rsidR="0035285C" w:rsidRPr="00450215">
        <w:rPr>
          <w:rFonts w:ascii="Times New Roman" w:eastAsia="Times New Roman" w:hAnsi="Times New Roman" w:cs="Times New Roman"/>
          <w:color w:val="000000"/>
          <w:sz w:val="28"/>
          <w:szCs w:val="28"/>
          <w:lang w:eastAsia="ru-RU"/>
        </w:rPr>
        <w:lastRenderedPageBreak/>
        <w:t>постепенного ухода от сложившейся практики доведения целевых показателей путем производства единовременных поощрительных выплат.</w:t>
      </w:r>
    </w:p>
    <w:p w:rsidR="0035285C" w:rsidRPr="00450215" w:rsidRDefault="00674AAF" w:rsidP="00450215">
      <w:pPr>
        <w:spacing w:after="0" w:line="240" w:lineRule="auto"/>
        <w:ind w:firstLine="709"/>
        <w:jc w:val="both"/>
        <w:rPr>
          <w:rFonts w:ascii="Times New Roman" w:eastAsia="Times New Roman" w:hAnsi="Times New Roman" w:cs="Times New Roman"/>
          <w:sz w:val="28"/>
          <w:szCs w:val="28"/>
          <w:lang w:eastAsia="ru-RU"/>
        </w:rPr>
      </w:pPr>
      <w:r w:rsidRPr="00E5190D">
        <w:rPr>
          <w:rFonts w:ascii="Times New Roman" w:eastAsia="Times New Roman" w:hAnsi="Times New Roman" w:cs="Times New Roman"/>
          <w:b/>
          <w:sz w:val="28"/>
          <w:szCs w:val="28"/>
          <w:lang w:eastAsia="ru-RU"/>
        </w:rPr>
        <w:t>4</w:t>
      </w:r>
      <w:r w:rsidR="00935EDC" w:rsidRPr="00935EDC">
        <w:rPr>
          <w:rFonts w:ascii="Times New Roman" w:eastAsia="Times New Roman" w:hAnsi="Times New Roman" w:cs="Times New Roman"/>
          <w:b/>
          <w:sz w:val="28"/>
          <w:szCs w:val="28"/>
          <w:lang w:eastAsia="ru-RU"/>
        </w:rPr>
        <w:t>.15.2.</w:t>
      </w:r>
      <w:r w:rsidR="0035285C" w:rsidRPr="00450215">
        <w:rPr>
          <w:rFonts w:ascii="Times New Roman" w:eastAsia="Times New Roman" w:hAnsi="Times New Roman" w:cs="Times New Roman"/>
          <w:sz w:val="28"/>
          <w:szCs w:val="28"/>
          <w:lang w:eastAsia="ru-RU"/>
        </w:rPr>
        <w:t xml:space="preserve"> Стороны в рамках коллективно-договорного регулирования принимают меры по:</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доведению доли </w:t>
      </w:r>
      <w:r w:rsidRPr="00450215">
        <w:rPr>
          <w:rFonts w:ascii="Times New Roman" w:eastAsia="Times New Roman" w:hAnsi="Times New Roman" w:cs="Times New Roman"/>
          <w:iCs/>
          <w:color w:val="000000" w:themeColor="text1"/>
          <w:sz w:val="28"/>
          <w:szCs w:val="28"/>
          <w:lang w:eastAsia="ru-RU"/>
        </w:rPr>
        <w:t>должностного оклада</w:t>
      </w:r>
      <w:r w:rsidR="009A3233">
        <w:rPr>
          <w:rFonts w:ascii="Times New Roman" w:eastAsia="Times New Roman" w:hAnsi="Times New Roman" w:cs="Times New Roman"/>
          <w:iCs/>
          <w:color w:val="000000" w:themeColor="text1"/>
          <w:sz w:val="28"/>
          <w:szCs w:val="28"/>
          <w:lang w:eastAsia="ru-RU"/>
        </w:rPr>
        <w:t xml:space="preserve"> </w:t>
      </w:r>
      <w:r w:rsidRPr="00450215">
        <w:rPr>
          <w:rFonts w:ascii="Times New Roman" w:eastAsia="Times New Roman" w:hAnsi="Times New Roman" w:cs="Times New Roman"/>
          <w:sz w:val="28"/>
          <w:szCs w:val="28"/>
          <w:lang w:eastAsia="ru-RU"/>
        </w:rPr>
        <w:t>оплаты труда в структуре заработной платы работников образования до уровня не ниже 70 процентов;</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соблюдению единого порядка установления размеров ставок заработной платы (должностных окладов), сроков повышения (индексации) заработной платы для работников соответствующих профессионально-квалификационных групп образовательных организаций на всей территории республики, в том числе категорий работников отрасли, не поименованных в Указах Президента </w:t>
      </w:r>
      <w:r w:rsidRPr="00450215">
        <w:rPr>
          <w:rFonts w:ascii="Times New Roman" w:eastAsia="Times New Roman" w:hAnsi="Times New Roman" w:cs="Times New Roman"/>
          <w:color w:val="000000"/>
          <w:sz w:val="28"/>
          <w:szCs w:val="28"/>
          <w:lang w:eastAsia="ru-RU"/>
        </w:rPr>
        <w:t>Российской Федерации</w:t>
      </w:r>
      <w:r w:rsidRPr="00450215">
        <w:rPr>
          <w:rFonts w:ascii="Times New Roman" w:eastAsia="Times New Roman" w:hAnsi="Times New Roman" w:cs="Times New Roman"/>
          <w:sz w:val="28"/>
          <w:szCs w:val="28"/>
          <w:lang w:eastAsia="ru-RU"/>
        </w:rPr>
        <w:t>;</w:t>
      </w:r>
    </w:p>
    <w:p w:rsidR="0035285C" w:rsidRPr="00450215" w:rsidRDefault="0035285C" w:rsidP="00450215">
      <w:pPr>
        <w:spacing w:after="0" w:line="240" w:lineRule="auto"/>
        <w:ind w:firstLine="709"/>
        <w:jc w:val="both"/>
        <w:rPr>
          <w:rFonts w:ascii="Times New Roman" w:eastAsia="Times New Roman" w:hAnsi="Times New Roman" w:cs="Times New Roman"/>
          <w:sz w:val="18"/>
          <w:szCs w:val="18"/>
          <w:lang w:eastAsia="ru-RU"/>
        </w:rPr>
      </w:pPr>
    </w:p>
    <w:p w:rsidR="0035285C" w:rsidRPr="00450215" w:rsidRDefault="0035285C" w:rsidP="00450215">
      <w:pPr>
        <w:spacing w:after="0" w:line="240" w:lineRule="auto"/>
        <w:ind w:firstLine="709"/>
        <w:jc w:val="both"/>
        <w:rPr>
          <w:rFonts w:ascii="Times New Roman" w:eastAsia="Times New Roman" w:hAnsi="Times New Roman" w:cs="Times New Roman"/>
          <w:b/>
          <w:color w:val="000000"/>
          <w:sz w:val="28"/>
          <w:szCs w:val="28"/>
          <w:lang w:eastAsia="ru-RU"/>
        </w:rPr>
      </w:pPr>
      <w:r w:rsidRPr="00450215">
        <w:rPr>
          <w:rFonts w:ascii="Times New Roman" w:eastAsia="Times New Roman" w:hAnsi="Times New Roman" w:cs="Times New Roman"/>
          <w:b/>
          <w:color w:val="000000"/>
          <w:sz w:val="28"/>
          <w:szCs w:val="28"/>
          <w:lang w:eastAsia="ru-RU"/>
        </w:rPr>
        <w:t>Стороны подтверждают, что:</w:t>
      </w:r>
    </w:p>
    <w:p w:rsidR="0035285C" w:rsidRPr="00450215" w:rsidRDefault="00674AAF" w:rsidP="00450215">
      <w:pPr>
        <w:spacing w:after="0" w:line="240" w:lineRule="auto"/>
        <w:ind w:firstLine="709"/>
        <w:jc w:val="both"/>
        <w:rPr>
          <w:rFonts w:ascii="Times New Roman" w:eastAsia="Times New Roman" w:hAnsi="Times New Roman" w:cs="Times New Roman"/>
          <w:color w:val="000000"/>
          <w:sz w:val="28"/>
          <w:szCs w:val="28"/>
          <w:lang w:eastAsia="ru-RU"/>
        </w:rPr>
      </w:pPr>
      <w:r w:rsidRPr="00E5190D">
        <w:rPr>
          <w:rFonts w:ascii="Times New Roman" w:eastAsia="Times New Roman" w:hAnsi="Times New Roman" w:cs="Times New Roman"/>
          <w:b/>
          <w:color w:val="000000"/>
          <w:sz w:val="28"/>
          <w:szCs w:val="28"/>
          <w:lang w:eastAsia="ru-RU"/>
        </w:rPr>
        <w:t>4</w:t>
      </w:r>
      <w:r w:rsidR="00935EDC" w:rsidRPr="00935EDC">
        <w:rPr>
          <w:rFonts w:ascii="Times New Roman" w:eastAsia="Times New Roman" w:hAnsi="Times New Roman" w:cs="Times New Roman"/>
          <w:b/>
          <w:color w:val="000000"/>
          <w:sz w:val="28"/>
          <w:szCs w:val="28"/>
          <w:lang w:eastAsia="ru-RU"/>
        </w:rPr>
        <w:t>.16</w:t>
      </w:r>
      <w:r w:rsidR="00935EDC">
        <w:rPr>
          <w:rFonts w:ascii="Times New Roman" w:eastAsia="Times New Roman" w:hAnsi="Times New Roman" w:cs="Times New Roman"/>
          <w:b/>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 xml:space="preserve"> 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Запрещается какая-либо дискриминация при установлении и изменении условий оплаты труда.</w:t>
      </w:r>
    </w:p>
    <w:p w:rsidR="0035285C" w:rsidRPr="00450215" w:rsidRDefault="00674AAF" w:rsidP="00450215">
      <w:pPr>
        <w:widowControl w:val="0"/>
        <w:suppressAutoHyphens/>
        <w:autoSpaceDE w:val="0"/>
        <w:spacing w:after="0" w:line="240" w:lineRule="auto"/>
        <w:ind w:firstLine="709"/>
        <w:jc w:val="both"/>
        <w:rPr>
          <w:rFonts w:ascii="Times New Roman" w:eastAsia="Arial" w:hAnsi="Times New Roman" w:cs="Times New Roman"/>
          <w:sz w:val="28"/>
          <w:szCs w:val="28"/>
          <w:lang w:eastAsia="ar-SA"/>
        </w:rPr>
      </w:pPr>
      <w:proofErr w:type="gramStart"/>
      <w:r w:rsidRPr="00674AAF">
        <w:rPr>
          <w:rFonts w:ascii="Times New Roman" w:eastAsia="Arial" w:hAnsi="Times New Roman" w:cs="Times New Roman"/>
          <w:b/>
          <w:sz w:val="28"/>
          <w:szCs w:val="28"/>
          <w:lang w:eastAsia="ar-SA"/>
        </w:rPr>
        <w:t>4</w:t>
      </w:r>
      <w:r w:rsidR="00935EDC" w:rsidRPr="00935EDC">
        <w:rPr>
          <w:rFonts w:ascii="Times New Roman" w:eastAsia="Arial" w:hAnsi="Times New Roman" w:cs="Times New Roman"/>
          <w:b/>
          <w:sz w:val="28"/>
          <w:szCs w:val="28"/>
          <w:lang w:eastAsia="ar-SA"/>
        </w:rPr>
        <w:t>.17</w:t>
      </w:r>
      <w:r w:rsidR="0035285C" w:rsidRPr="00450215">
        <w:rPr>
          <w:rFonts w:ascii="Times New Roman" w:eastAsia="Arial" w:hAnsi="Times New Roman" w:cs="Times New Roman"/>
          <w:sz w:val="28"/>
          <w:szCs w:val="28"/>
          <w:lang w:eastAsia="ar-SA"/>
        </w:rPr>
        <w:t xml:space="preserve"> Системы оплаты труда работников устанавливаются в образовательных организациях коллективными договорами, соглашениями, локальными нормативными актами по согласованию с выборными профсоюзными органами в соответствии с «Едиными рекомендациями по установлению на федеральном, региональном и местном уровнях систем оплаты труда работников организаций, финансируемых из соответствующих бюджетов», ежегодно утверждаемыми Российской Трехсторонней Комиссией по регулированию социально-трудовых отношений, трудовым законодательством, нормативными правовыми актами Российской Федерации и</w:t>
      </w:r>
      <w:proofErr w:type="gramEnd"/>
      <w:r w:rsidR="0035285C" w:rsidRPr="00450215">
        <w:rPr>
          <w:rFonts w:ascii="Times New Roman" w:eastAsia="Arial" w:hAnsi="Times New Roman" w:cs="Times New Roman"/>
          <w:sz w:val="28"/>
          <w:szCs w:val="28"/>
          <w:lang w:eastAsia="ar-SA"/>
        </w:rPr>
        <w:t xml:space="preserve"> Республики Татарстан, нормативными правовыми актами органов местного самоуправления.</w:t>
      </w:r>
    </w:p>
    <w:p w:rsidR="0035285C" w:rsidRPr="00450215" w:rsidRDefault="00935EDC" w:rsidP="00450215">
      <w:pPr>
        <w:spacing w:after="0" w:line="240" w:lineRule="auto"/>
        <w:ind w:firstLine="709"/>
        <w:contextualSpacing/>
        <w:jc w:val="both"/>
        <w:rPr>
          <w:rFonts w:ascii="Times New Roman" w:eastAsia="Times New Roman" w:hAnsi="Times New Roman" w:cs="Times New Roman"/>
          <w:sz w:val="28"/>
          <w:szCs w:val="28"/>
          <w:lang w:eastAsia="ru-RU"/>
        </w:rPr>
      </w:pPr>
      <w:r w:rsidRPr="00674AAF">
        <w:rPr>
          <w:rFonts w:ascii="Times New Roman" w:eastAsia="Times New Roman" w:hAnsi="Times New Roman" w:cs="Times New Roman"/>
          <w:b/>
          <w:sz w:val="28"/>
          <w:szCs w:val="28"/>
          <w:lang w:eastAsia="ru-RU"/>
        </w:rPr>
        <w:t>Добавить  П.4.9.1</w:t>
      </w:r>
      <w:r w:rsidR="0035285C" w:rsidRPr="00674AAF">
        <w:rPr>
          <w:rFonts w:ascii="Times New Roman" w:eastAsia="Times New Roman" w:hAnsi="Times New Roman" w:cs="Times New Roman"/>
          <w:sz w:val="28"/>
          <w:szCs w:val="28"/>
          <w:lang w:eastAsia="ru-RU"/>
        </w:rPr>
        <w:t xml:space="preserve"> Отнесение должностей работников образовательных</w:t>
      </w:r>
      <w:r w:rsidR="0035285C" w:rsidRPr="00674AAF">
        <w:rPr>
          <w:rFonts w:ascii="Times New Roman" w:eastAsia="Times New Roman" w:hAnsi="Times New Roman" w:cs="Times New Roman"/>
          <w:color w:val="000000"/>
          <w:sz w:val="28"/>
          <w:szCs w:val="28"/>
          <w:lang w:eastAsia="ru-RU"/>
        </w:rPr>
        <w:t>организаций</w:t>
      </w:r>
      <w:r w:rsidR="0035285C" w:rsidRPr="00674AAF">
        <w:rPr>
          <w:rFonts w:ascii="Times New Roman" w:eastAsia="Times New Roman" w:hAnsi="Times New Roman" w:cs="Times New Roman"/>
          <w:sz w:val="28"/>
          <w:szCs w:val="28"/>
          <w:lang w:eastAsia="ru-RU"/>
        </w:rPr>
        <w:t xml:space="preserve"> к профессиональным квалификационным группам осуществляется на основании</w:t>
      </w:r>
      <w:r w:rsidR="0035285C" w:rsidRPr="00450215">
        <w:rPr>
          <w:rFonts w:ascii="Times New Roman" w:eastAsia="Times New Roman" w:hAnsi="Times New Roman" w:cs="Times New Roman"/>
          <w:sz w:val="28"/>
          <w:szCs w:val="28"/>
          <w:lang w:eastAsia="ru-RU"/>
        </w:rPr>
        <w:t xml:space="preserve"> нормативных правовых актов Российской Федерации.</w:t>
      </w:r>
    </w:p>
    <w:p w:rsidR="00935EDC" w:rsidRDefault="00935EDC" w:rsidP="00450215">
      <w:pPr>
        <w:spacing w:after="0" w:line="240" w:lineRule="auto"/>
        <w:ind w:firstLine="709"/>
        <w:contextualSpacing/>
        <w:jc w:val="both"/>
        <w:rPr>
          <w:rFonts w:ascii="Times New Roman" w:eastAsia="Calibri" w:hAnsi="Times New Roman" w:cs="Times New Roman"/>
          <w:sz w:val="28"/>
          <w:szCs w:val="28"/>
        </w:rPr>
      </w:pPr>
      <w:r w:rsidRPr="00935EDC">
        <w:rPr>
          <w:rFonts w:ascii="Times New Roman" w:eastAsia="Calibri" w:hAnsi="Times New Roman" w:cs="Times New Roman"/>
          <w:b/>
          <w:sz w:val="28"/>
          <w:szCs w:val="28"/>
        </w:rPr>
        <w:t>В П.4.10</w:t>
      </w:r>
      <w:r>
        <w:rPr>
          <w:rFonts w:ascii="Times New Roman" w:eastAsia="Calibri" w:hAnsi="Times New Roman" w:cs="Times New Roman"/>
          <w:sz w:val="28"/>
          <w:szCs w:val="28"/>
        </w:rPr>
        <w:t xml:space="preserve"> добавить абзац следующего содержания:</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Формирование фонда оплаты труда государственных и муниципальных образовательных организаций осуществляется в пределах объема средств образовательной организации на текущий финансовый год, определенного в соответствии с нормативом финансовых затрат, количеством потребителей и услуг и отражается в </w:t>
      </w:r>
      <w:r w:rsidR="008A7F35" w:rsidRPr="00450215">
        <w:rPr>
          <w:rFonts w:ascii="Times New Roman" w:eastAsia="Calibri" w:hAnsi="Times New Roman" w:cs="Times New Roman"/>
          <w:sz w:val="28"/>
          <w:szCs w:val="28"/>
        </w:rPr>
        <w:t xml:space="preserve">плане финансово-хозяйственной деятельности </w:t>
      </w:r>
      <w:r w:rsidRPr="00450215">
        <w:rPr>
          <w:rFonts w:ascii="Times New Roman" w:eastAsia="Calibri" w:hAnsi="Times New Roman" w:cs="Times New Roman"/>
          <w:sz w:val="28"/>
          <w:szCs w:val="28"/>
        </w:rPr>
        <w:t>образовательной организации с учетом:</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а) окладов (должностных окладов); ставок заработной платы;</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б) выплат стимулирующего характера;</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 выплат компенсационного характера.</w:t>
      </w:r>
    </w:p>
    <w:p w:rsidR="00935EDC" w:rsidRPr="00935EDC" w:rsidRDefault="00935EDC" w:rsidP="00450215">
      <w:pPr>
        <w:shd w:val="clear" w:color="auto" w:fill="FFFFFF"/>
        <w:tabs>
          <w:tab w:val="left" w:pos="860"/>
        </w:tabs>
        <w:spacing w:after="0" w:line="240" w:lineRule="auto"/>
        <w:ind w:firstLine="709"/>
        <w:jc w:val="both"/>
        <w:rPr>
          <w:rFonts w:ascii="Times New Roman" w:eastAsia="Times New Roman" w:hAnsi="Times New Roman" w:cs="Times New Roman"/>
          <w:b/>
          <w:color w:val="000000"/>
          <w:sz w:val="28"/>
          <w:szCs w:val="28"/>
          <w:lang w:eastAsia="ru-RU"/>
        </w:rPr>
      </w:pPr>
      <w:r w:rsidRPr="00935EDC">
        <w:rPr>
          <w:rFonts w:ascii="Times New Roman" w:eastAsia="Times New Roman" w:hAnsi="Times New Roman" w:cs="Times New Roman"/>
          <w:b/>
          <w:color w:val="000000"/>
          <w:sz w:val="28"/>
          <w:szCs w:val="28"/>
          <w:lang w:eastAsia="ru-RU"/>
        </w:rPr>
        <w:t>Добавить П.4.10.1.</w:t>
      </w:r>
    </w:p>
    <w:p w:rsidR="0035285C" w:rsidRPr="00450215" w:rsidRDefault="0035285C" w:rsidP="00450215">
      <w:pPr>
        <w:shd w:val="clear" w:color="auto" w:fill="FFFFFF"/>
        <w:tabs>
          <w:tab w:val="left" w:pos="860"/>
        </w:tabs>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lastRenderedPageBreak/>
        <w:t xml:space="preserve">Базовые оклады работников </w:t>
      </w:r>
      <w:r w:rsidRPr="00450215">
        <w:rPr>
          <w:rFonts w:ascii="Times New Roman" w:eastAsia="Times New Roman" w:hAnsi="Times New Roman" w:cs="Times New Roman"/>
          <w:sz w:val="28"/>
          <w:szCs w:val="28"/>
          <w:lang w:eastAsia="ru-RU"/>
        </w:rPr>
        <w:t>государственных</w:t>
      </w:r>
      <w:r w:rsidRPr="00450215">
        <w:rPr>
          <w:rFonts w:ascii="Times New Roman" w:eastAsia="Times New Roman" w:hAnsi="Times New Roman" w:cs="Times New Roman"/>
          <w:color w:val="000000"/>
          <w:sz w:val="28"/>
          <w:szCs w:val="28"/>
          <w:lang w:eastAsia="ru-RU"/>
        </w:rPr>
        <w:t xml:space="preserve"> образовательных организаций устанавливаются Положениями об условиях оплаты работников образовательных организаций на основе профессиональных квалификационных групп в соответствии с постановлением </w:t>
      </w:r>
      <w:proofErr w:type="gramStart"/>
      <w:r w:rsidRPr="00450215">
        <w:rPr>
          <w:rFonts w:ascii="Times New Roman" w:eastAsia="Times New Roman" w:hAnsi="Times New Roman" w:cs="Times New Roman"/>
          <w:color w:val="000000"/>
          <w:sz w:val="28"/>
          <w:szCs w:val="28"/>
          <w:lang w:eastAsia="ru-RU"/>
        </w:rPr>
        <w:t>КМ</w:t>
      </w:r>
      <w:proofErr w:type="gramEnd"/>
      <w:r w:rsidRPr="00450215">
        <w:rPr>
          <w:rFonts w:ascii="Times New Roman" w:eastAsia="Times New Roman" w:hAnsi="Times New Roman" w:cs="Times New Roman"/>
          <w:color w:val="000000"/>
          <w:sz w:val="28"/>
          <w:szCs w:val="28"/>
          <w:lang w:eastAsia="ru-RU"/>
        </w:rPr>
        <w:t xml:space="preserve"> РТ № 412 от 31.05.2018.</w:t>
      </w:r>
    </w:p>
    <w:p w:rsidR="00935EDC" w:rsidRPr="00935EDC" w:rsidRDefault="00935EDC" w:rsidP="00450215">
      <w:pPr>
        <w:spacing w:after="0" w:line="240" w:lineRule="auto"/>
        <w:ind w:firstLine="709"/>
        <w:jc w:val="both"/>
        <w:rPr>
          <w:rFonts w:ascii="Times New Roman" w:eastAsia="Times New Roman" w:hAnsi="Times New Roman" w:cs="Times New Roman"/>
          <w:b/>
          <w:sz w:val="28"/>
          <w:szCs w:val="28"/>
          <w:lang w:eastAsia="ru-RU"/>
        </w:rPr>
      </w:pPr>
      <w:r w:rsidRPr="00935EDC">
        <w:rPr>
          <w:rFonts w:ascii="Times New Roman" w:eastAsia="Times New Roman" w:hAnsi="Times New Roman" w:cs="Times New Roman"/>
          <w:b/>
          <w:sz w:val="28"/>
          <w:szCs w:val="28"/>
          <w:lang w:eastAsia="ru-RU"/>
        </w:rPr>
        <w:t xml:space="preserve">Добавить пункт 4.10.2. </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Стимулирующий фонд оплаты труда государственных и муниципальных образовательных</w:t>
      </w:r>
      <w:r w:rsidR="00D05436">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sz w:val="28"/>
          <w:szCs w:val="28"/>
          <w:lang w:eastAsia="ru-RU"/>
        </w:rPr>
        <w:t>организаций</w:t>
      </w:r>
      <w:r w:rsidRPr="00450215">
        <w:rPr>
          <w:rFonts w:ascii="Times New Roman" w:eastAsia="Times New Roman" w:hAnsi="Times New Roman" w:cs="Times New Roman"/>
          <w:sz w:val="28"/>
          <w:szCs w:val="28"/>
          <w:lang w:eastAsia="ru-RU"/>
        </w:rPr>
        <w:t xml:space="preserve"> включает в себя:</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квалификационную категорию;</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за наличие почетных званий и ведомственных наград;</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Calibri" w:hAnsi="Times New Roman" w:cs="Times New Roman"/>
          <w:sz w:val="28"/>
          <w:szCs w:val="28"/>
        </w:rPr>
        <w:t>- выплаты за стаж работы по профилю;</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интенсивность труда;</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работу в сельской местности;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премиальные и иные поощрительные выплаты.</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выплаты за качество выполняемых работ;</w:t>
      </w:r>
    </w:p>
    <w:p w:rsidR="0069212C" w:rsidRPr="00450215" w:rsidRDefault="0069212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Размеры, порядок и условия выплат стимулирующего характера (</w:t>
      </w:r>
      <w:r w:rsidR="00D96B42" w:rsidRPr="00450215">
        <w:rPr>
          <w:rFonts w:ascii="Times New Roman" w:eastAsia="Times New Roman" w:hAnsi="Times New Roman" w:cs="Times New Roman"/>
          <w:sz w:val="28"/>
          <w:szCs w:val="28"/>
          <w:lang w:eastAsia="ru-RU"/>
        </w:rPr>
        <w:t>помимо</w:t>
      </w:r>
      <w:r w:rsidRPr="00450215">
        <w:rPr>
          <w:rFonts w:ascii="Times New Roman" w:eastAsia="Times New Roman" w:hAnsi="Times New Roman" w:cs="Times New Roman"/>
          <w:sz w:val="28"/>
          <w:szCs w:val="28"/>
          <w:lang w:eastAsia="ru-RU"/>
        </w:rPr>
        <w:t xml:space="preserve"> стимулирующих выплат, предусмотренных постановлением КМ РТ № 412 от 31.05.2018) устанавливаются образовательными</w:t>
      </w:r>
      <w:r w:rsidRPr="00450215">
        <w:rPr>
          <w:rFonts w:ascii="Times New Roman" w:eastAsia="Times New Roman" w:hAnsi="Times New Roman" w:cs="Times New Roman"/>
          <w:color w:val="000000"/>
          <w:sz w:val="28"/>
          <w:szCs w:val="28"/>
          <w:lang w:eastAsia="ru-RU"/>
        </w:rPr>
        <w:t>организациями</w:t>
      </w:r>
      <w:r w:rsidRPr="00450215">
        <w:rPr>
          <w:rFonts w:ascii="Times New Roman" w:eastAsia="Times New Roman" w:hAnsi="Times New Roman" w:cs="Times New Roman"/>
          <w:sz w:val="28"/>
          <w:szCs w:val="28"/>
          <w:lang w:eastAsia="ru-RU"/>
        </w:rPr>
        <w:t>в пределах имеющихся средств, в том числе от приносящей доход деятельности, самостоятельно, по согласованию с выборными органами первичных профсоюзных организаций и закрепляются в коллективных договорах</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Выплаты за качество выполняемых работ устанавливаются работникам образовательных организаций по результатам труда за определенный период времени. Основным критерием, влияющим на размер выплат за качество выполняемых работ, является достижение пороговых значений критериев оценки эффективности деятельности организаций. </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xml:space="preserve"> Критерии оценки эффективности деятельности организаций утверждаются учредителем организации по согласованию с органом, обеспечивающим государственно-общественный характер управления организацией. Значения критериев оценки эффективности деятельности организаций и условия осуществления выплат определяются ежегодно на основании задач, поставленных перед организацией.</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При разработке и утверждении в организациях показателей и критериев эффективности в целях осуществления стимулирования качественного труда работников учитываются следующие основные принципы:</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следовать за достижением результата (принцип своевременности);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вознаграждение должно быть адекватно трудовому вкладу каждого работника в результат деятельности всей организации и уровню квалификации работника (принцип адекватности);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размер вознаграждения работника должен определяться на основе объективной оценки результатов его труда (принцип объективности);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работник должен знать, какое вознаграждение он получит в зависимости от результатов своего труда (принцип предсказуемости);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t>- правила определения вознаграждения должны быть понятны каждому работнику (принцип справедливости);</w:t>
      </w:r>
    </w:p>
    <w:p w:rsidR="0035285C" w:rsidRPr="00450215" w:rsidRDefault="0035285C" w:rsidP="00450215">
      <w:pPr>
        <w:spacing w:after="0" w:line="240" w:lineRule="auto"/>
        <w:ind w:firstLine="709"/>
        <w:contextualSpacing/>
        <w:jc w:val="both"/>
        <w:rPr>
          <w:rFonts w:ascii="Times New Roman" w:eastAsia="Calibri" w:hAnsi="Times New Roman" w:cs="Times New Roman"/>
          <w:sz w:val="28"/>
          <w:szCs w:val="28"/>
        </w:rPr>
      </w:pPr>
      <w:r w:rsidRPr="00450215">
        <w:rPr>
          <w:rFonts w:ascii="Times New Roman" w:eastAsia="Calibri" w:hAnsi="Times New Roman" w:cs="Times New Roman"/>
          <w:sz w:val="28"/>
          <w:szCs w:val="28"/>
        </w:rPr>
        <w:lastRenderedPageBreak/>
        <w:t>- принятие решений о выплатах и их размерах должно осуществляться по согласованию с выборным органом первичной профсоюзной организации (принцип прозрачности).</w:t>
      </w:r>
    </w:p>
    <w:p w:rsidR="0035285C" w:rsidRPr="00D46B19" w:rsidRDefault="0035285C" w:rsidP="00450215">
      <w:pPr>
        <w:autoSpaceDE w:val="0"/>
        <w:autoSpaceDN w:val="0"/>
        <w:adjustRightInd w:val="0"/>
        <w:spacing w:after="0" w:line="240" w:lineRule="auto"/>
        <w:ind w:firstLine="709"/>
        <w:jc w:val="both"/>
        <w:rPr>
          <w:rFonts w:ascii="Times New Roman" w:eastAsia="Arial" w:hAnsi="Times New Roman" w:cs="Times New Roman"/>
          <w:b/>
          <w:sz w:val="28"/>
          <w:szCs w:val="28"/>
          <w:lang w:eastAsia="ar-SA"/>
        </w:rPr>
      </w:pPr>
    </w:p>
    <w:p w:rsid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r w:rsidRPr="00D46B19">
        <w:rPr>
          <w:rFonts w:ascii="Times New Roman" w:eastAsia="Times New Roman" w:hAnsi="Times New Roman" w:cs="Times New Roman"/>
          <w:b/>
          <w:sz w:val="28"/>
          <w:szCs w:val="28"/>
          <w:lang w:eastAsia="ru-RU"/>
        </w:rPr>
        <w:t xml:space="preserve">Добавить </w:t>
      </w:r>
      <w:r w:rsidR="00935EDC" w:rsidRPr="00D46B19">
        <w:rPr>
          <w:rFonts w:ascii="Times New Roman" w:eastAsia="Times New Roman" w:hAnsi="Times New Roman" w:cs="Times New Roman"/>
          <w:b/>
          <w:sz w:val="28"/>
          <w:szCs w:val="28"/>
          <w:lang w:eastAsia="ru-RU"/>
        </w:rPr>
        <w:t>Пункт 4.10.3.</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Премиальные и иные поощрительные выплаты устанавливаются работникам образовательных организаций по основному месту работы и основной должности (за исключением</w:t>
      </w:r>
      <w:r w:rsidR="009261A4" w:rsidRPr="00450215">
        <w:rPr>
          <w:rFonts w:ascii="Times New Roman" w:eastAsia="Times New Roman" w:hAnsi="Times New Roman" w:cs="Times New Roman"/>
          <w:sz w:val="28"/>
          <w:szCs w:val="28"/>
          <w:lang w:eastAsia="ru-RU"/>
        </w:rPr>
        <w:t xml:space="preserve"> работников, занимающих должности учителей и </w:t>
      </w:r>
      <w:proofErr w:type="gramStart"/>
      <w:r w:rsidR="009261A4" w:rsidRPr="00450215">
        <w:rPr>
          <w:rFonts w:ascii="Times New Roman" w:eastAsia="Times New Roman" w:hAnsi="Times New Roman" w:cs="Times New Roman"/>
          <w:sz w:val="28"/>
          <w:szCs w:val="28"/>
          <w:lang w:eastAsia="ru-RU"/>
        </w:rPr>
        <w:t>преподавателей</w:t>
      </w:r>
      <w:proofErr w:type="gramEnd"/>
      <w:r w:rsidR="009261A4" w:rsidRPr="00450215">
        <w:rPr>
          <w:rFonts w:ascii="Times New Roman" w:eastAsia="Times New Roman" w:hAnsi="Times New Roman" w:cs="Times New Roman"/>
          <w:sz w:val="28"/>
          <w:szCs w:val="28"/>
          <w:lang w:eastAsia="ru-RU"/>
        </w:rPr>
        <w:t xml:space="preserve"> общеобразовательных организациях</w:t>
      </w:r>
      <w:r w:rsidRPr="00450215">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color w:val="000000" w:themeColor="text1"/>
          <w:sz w:val="28"/>
          <w:szCs w:val="28"/>
          <w:lang w:eastAsia="ru-RU"/>
        </w:rPr>
        <w:t xml:space="preserve">педагогических работников </w:t>
      </w:r>
      <w:r w:rsidRPr="00450215">
        <w:rPr>
          <w:rFonts w:ascii="Times New Roman" w:eastAsia="Times New Roman" w:hAnsi="Times New Roman" w:cs="Times New Roman"/>
          <w:sz w:val="28"/>
          <w:szCs w:val="28"/>
          <w:lang w:eastAsia="ru-RU"/>
        </w:rPr>
        <w:t>единовременно за определенный период времени (месяц, квартал, год) в связи с юбилейными датами, получением знаков отличия, благодарственных писем, грамот, почетных званий и по иным основаниям, установленным локальными нормативными актами и коллективными договорами общеобразовательной организации.</w:t>
      </w:r>
    </w:p>
    <w:p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1" w:name="sub_10561"/>
      <w:r w:rsidRPr="00D46B19">
        <w:rPr>
          <w:rFonts w:ascii="Times New Roman" w:eastAsia="Times New Roman" w:hAnsi="Times New Roman" w:cs="Times New Roman"/>
          <w:b/>
          <w:sz w:val="28"/>
          <w:szCs w:val="28"/>
          <w:lang w:eastAsia="ru-RU"/>
        </w:rPr>
        <w:t>Добавить п.4.10.4</w:t>
      </w:r>
    </w:p>
    <w:p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Размеры, порядок и условия осуществления премиальных и иных поощрительных выплат по итогам работы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 xml:space="preserve">образовательных </w:t>
      </w:r>
      <w:r w:rsidRPr="00450215">
        <w:rPr>
          <w:rFonts w:ascii="Times New Roman" w:eastAsia="Times New Roman" w:hAnsi="Times New Roman" w:cs="Times New Roman"/>
          <w:sz w:val="28"/>
          <w:szCs w:val="28"/>
          <w:lang w:eastAsia="ru-RU"/>
        </w:rPr>
        <w:t>организаций и коллективными договорами.</w:t>
      </w:r>
    </w:p>
    <w:p w:rsidR="00833B72" w:rsidRPr="00450215" w:rsidRDefault="00833B72"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2" w:name="sub_10563"/>
      <w:bookmarkEnd w:id="1"/>
      <w:r w:rsidRPr="00D46B19">
        <w:rPr>
          <w:rFonts w:ascii="Times New Roman" w:eastAsia="Times New Roman" w:hAnsi="Times New Roman" w:cs="Times New Roman"/>
          <w:b/>
          <w:sz w:val="28"/>
          <w:szCs w:val="28"/>
          <w:lang w:eastAsia="ru-RU"/>
        </w:rPr>
        <w:t>Добавить п. 4.10.5.</w:t>
      </w:r>
    </w:p>
    <w:p w:rsidR="00833B72"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 xml:space="preserve">В целях повышения эффективности деятельности работников общеобразовательных организаций и сохранения достигнутого уровня целевых показателей, установленных </w:t>
      </w:r>
      <w:hyperlink r:id="rId7" w:history="1">
        <w:r w:rsidRPr="00450215">
          <w:rPr>
            <w:rFonts w:ascii="Times New Roman" w:eastAsia="Times New Roman" w:hAnsi="Times New Roman" w:cs="Times New Roman"/>
            <w:sz w:val="28"/>
            <w:szCs w:val="28"/>
            <w:lang w:eastAsia="ru-RU"/>
          </w:rPr>
          <w:t>Указом</w:t>
        </w:r>
      </w:hyperlink>
      <w:r w:rsidRPr="00450215">
        <w:rPr>
          <w:rFonts w:ascii="Times New Roman" w:eastAsia="Times New Roman" w:hAnsi="Times New Roman" w:cs="Times New Roman"/>
          <w:sz w:val="28"/>
          <w:szCs w:val="28"/>
          <w:lang w:eastAsia="ru-RU"/>
        </w:rPr>
        <w:t xml:space="preserve"> Президента Российской Федерации от 7 мая 2012 года N 597 "О мероприятиях по реализации государственной социальной политики",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w:t>
      </w:r>
      <w:proofErr w:type="gramEnd"/>
      <w:r w:rsidRPr="00450215">
        <w:rPr>
          <w:rFonts w:ascii="Times New Roman" w:eastAsia="Times New Roman" w:hAnsi="Times New Roman" w:cs="Times New Roman"/>
          <w:sz w:val="28"/>
          <w:szCs w:val="28"/>
          <w:lang w:eastAsia="ru-RU"/>
        </w:rPr>
        <w:t xml:space="preserve"> Порядок, условия и конкретный размер выплаты в указанных целях устанавливаются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образовательной</w:t>
      </w:r>
      <w:r w:rsidRPr="00450215">
        <w:rPr>
          <w:rFonts w:ascii="Times New Roman" w:eastAsia="Times New Roman" w:hAnsi="Times New Roman" w:cs="Times New Roman"/>
          <w:sz w:val="28"/>
          <w:szCs w:val="28"/>
          <w:lang w:eastAsia="ru-RU"/>
        </w:rPr>
        <w:t xml:space="preserve"> организации.</w:t>
      </w:r>
    </w:p>
    <w:p w:rsidR="0032652D" w:rsidRPr="00D46B19" w:rsidRDefault="0032652D" w:rsidP="00450215">
      <w:pPr>
        <w:widowControl w:val="0"/>
        <w:autoSpaceDE w:val="0"/>
        <w:autoSpaceDN w:val="0"/>
        <w:adjustRightInd w:val="0"/>
        <w:spacing w:after="0" w:line="240" w:lineRule="auto"/>
        <w:ind w:firstLine="720"/>
        <w:jc w:val="both"/>
        <w:rPr>
          <w:rFonts w:ascii="Times New Roman" w:hAnsi="Times New Roman" w:cs="Times New Roman"/>
          <w:b/>
          <w:color w:val="22272F"/>
          <w:sz w:val="28"/>
          <w:szCs w:val="28"/>
          <w:shd w:val="clear" w:color="auto" w:fill="FFFFFF"/>
        </w:rPr>
      </w:pPr>
      <w:r w:rsidRPr="00450215">
        <w:rPr>
          <w:rFonts w:ascii="Times New Roman" w:hAnsi="Times New Roman" w:cs="Times New Roman"/>
          <w:color w:val="22272F"/>
          <w:sz w:val="28"/>
          <w:szCs w:val="28"/>
          <w:shd w:val="clear" w:color="auto" w:fill="FFFFFF"/>
        </w:rPr>
        <w:t xml:space="preserve">В целях повышения эффективности деятельности работников образовательных организаций дополнительного образования и сохранения достигнутого уровня целевых показателей, установленных Указом  Президента Российской Федерации от 1 июня 2012 года N 761 "О Национальной стратегии действий в интересах детей на 2012-2017 годы", работникам, входящим в профессиональную квалификационную группу должностей педагогических работников, по основному месту работы и основной должности при наличии средств производится единовременная поощрительная выплата. Порядок, условия и конкретный размер выплаты в указанных целях устанавливаются локальными нормативными актами образовательной организации дополнительного </w:t>
      </w:r>
      <w:r w:rsidRPr="00D46B19">
        <w:rPr>
          <w:rFonts w:ascii="Times New Roman" w:hAnsi="Times New Roman" w:cs="Times New Roman"/>
          <w:color w:val="22272F"/>
          <w:sz w:val="28"/>
          <w:szCs w:val="28"/>
          <w:shd w:val="clear" w:color="auto" w:fill="FFFFFF"/>
        </w:rPr>
        <w:t>образования.</w:t>
      </w:r>
    </w:p>
    <w:p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sz w:val="28"/>
          <w:szCs w:val="28"/>
          <w:lang w:eastAsia="ru-RU"/>
        </w:rPr>
      </w:pPr>
      <w:bookmarkStart w:id="3" w:name="sub_10572"/>
      <w:bookmarkEnd w:id="2"/>
      <w:r w:rsidRPr="00D46B19">
        <w:rPr>
          <w:rFonts w:ascii="Times New Roman" w:eastAsia="Times New Roman" w:hAnsi="Times New Roman" w:cs="Times New Roman"/>
          <w:b/>
          <w:sz w:val="28"/>
          <w:szCs w:val="28"/>
          <w:lang w:eastAsia="ru-RU"/>
        </w:rPr>
        <w:t>Добавить п. 4.10.6.</w:t>
      </w:r>
    </w:p>
    <w:p w:rsidR="0035285C"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Размеры, порядок и условия осуществления выплат за качество выполняемых работ работниками общеобразовательных организаций определяются локальными нормативными актами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организации и </w:t>
      </w:r>
      <w:r w:rsidRPr="00450215">
        <w:rPr>
          <w:rFonts w:ascii="Times New Roman" w:eastAsia="Times New Roman" w:hAnsi="Times New Roman" w:cs="Times New Roman"/>
          <w:sz w:val="28"/>
          <w:szCs w:val="28"/>
          <w:lang w:eastAsia="ru-RU"/>
        </w:rPr>
        <w:lastRenderedPageBreak/>
        <w:t>коллективными договорами.</w:t>
      </w:r>
    </w:p>
    <w:bookmarkEnd w:id="3"/>
    <w:p w:rsidR="00D46B19" w:rsidRPr="00D46B19" w:rsidRDefault="00D46B19" w:rsidP="00450215">
      <w:pPr>
        <w:keepNext/>
        <w:keepLines/>
        <w:spacing w:after="0" w:line="240" w:lineRule="auto"/>
        <w:ind w:firstLine="708"/>
        <w:jc w:val="both"/>
        <w:outlineLvl w:val="0"/>
        <w:rPr>
          <w:rFonts w:ascii="Times New Roman" w:eastAsia="Arial" w:hAnsi="Times New Roman" w:cs="Times New Roman"/>
          <w:b/>
          <w:color w:val="000000" w:themeColor="text1"/>
          <w:sz w:val="28"/>
          <w:szCs w:val="28"/>
          <w:lang w:eastAsia="ar-SA"/>
        </w:rPr>
      </w:pPr>
      <w:r w:rsidRPr="00D46B19">
        <w:rPr>
          <w:rFonts w:ascii="Times New Roman" w:eastAsia="Arial" w:hAnsi="Times New Roman" w:cs="Times New Roman"/>
          <w:b/>
          <w:color w:val="000000" w:themeColor="text1"/>
          <w:sz w:val="28"/>
          <w:szCs w:val="28"/>
          <w:lang w:eastAsia="ar-SA"/>
        </w:rPr>
        <w:t xml:space="preserve">Добавить п.4.10.7. </w:t>
      </w:r>
    </w:p>
    <w:p w:rsidR="0035285C" w:rsidRPr="00450215" w:rsidRDefault="0035285C" w:rsidP="00450215">
      <w:pPr>
        <w:keepNext/>
        <w:keepLines/>
        <w:spacing w:after="0" w:line="240" w:lineRule="auto"/>
        <w:ind w:firstLine="708"/>
        <w:jc w:val="both"/>
        <w:outlineLvl w:val="0"/>
        <w:rPr>
          <w:rFonts w:ascii="Times New Roman" w:eastAsia="Times New Roman" w:hAnsi="Times New Roman" w:cs="Times New Roman"/>
          <w:b/>
          <w:bCs/>
          <w:color w:val="26282F"/>
          <w:sz w:val="28"/>
          <w:szCs w:val="28"/>
          <w:lang w:eastAsia="ru-RU"/>
        </w:rPr>
      </w:pPr>
      <w:proofErr w:type="gramStart"/>
      <w:r w:rsidRPr="00450215">
        <w:rPr>
          <w:rFonts w:ascii="Times New Roman" w:eastAsia="Arial" w:hAnsi="Times New Roman" w:cs="Times New Roman"/>
          <w:sz w:val="28"/>
          <w:szCs w:val="28"/>
          <w:lang w:eastAsia="ar-SA"/>
        </w:rPr>
        <w:t xml:space="preserve">Выплата вознаграждения за классное руководство педагогическим работникам образовательной организации производится как в течение учебного года, так и в каникулярный период, не совпадающий с их отпуском в соответствии с постановлением Кабинета Министров Республики Татарстан от 10.08.2020 № 671 </w:t>
      </w:r>
      <w:hyperlink r:id="rId8" w:history="1">
        <w:r w:rsidRPr="00450215">
          <w:rPr>
            <w:rFonts w:ascii="Times New Roman" w:eastAsia="Times New Roman" w:hAnsi="Times New Roman" w:cs="Times New Roman"/>
            <w:sz w:val="28"/>
            <w:szCs w:val="28"/>
            <w:lang w:eastAsia="ru-RU"/>
          </w:rPr>
          <w:t xml:space="preserve"> «Об установлении ежемесячного денежного вознаграждения за классное руководство педагогическим работникам государственных общеобразовательных организаций Республики Татарстан и муниципальных общеобразовательных организаций, а также за классное руководство</w:t>
        </w:r>
        <w:proofErr w:type="gramEnd"/>
        <w:r w:rsidRPr="00450215">
          <w:rPr>
            <w:rFonts w:ascii="Times New Roman" w:eastAsia="Times New Roman" w:hAnsi="Times New Roman" w:cs="Times New Roman"/>
            <w:sz w:val="28"/>
            <w:szCs w:val="28"/>
            <w:lang w:eastAsia="ru-RU"/>
          </w:rPr>
          <w:t xml:space="preserve"> (кураторство) педагогическим работникам государственных образовательных организаций Республики Татарстан, реализующих образовательные программы среднего профессионального образования, в том числе программы профессионального обучения для лиц с ограниченными возможностями здоровья». </w:t>
        </w:r>
      </w:hyperlink>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 xml:space="preserve">Помимо республиканской выплаты, предусмотренной за осуществление классного руководства, педагогическим работникам образовательных организаций, реализующих образовательные программы начального общего, основного общего и среднего общего образования, в том числе адаптированные основные образовательные программы, а также образовательных организаций, реализующих образовательные программы среднего профессионального образования, в том числе программы профессионального обучения, устанавливается ежемесячное денежное вознаграждение в размере 5000 рублей </w:t>
      </w:r>
      <w:r w:rsidRPr="00450215">
        <w:rPr>
          <w:rFonts w:ascii="Times New Roman" w:eastAsia="Arial" w:hAnsi="Times New Roman" w:cs="Times New Roman"/>
          <w:color w:val="000000" w:themeColor="text1"/>
          <w:sz w:val="28"/>
          <w:szCs w:val="28"/>
          <w:lang w:eastAsia="ar-SA"/>
        </w:rPr>
        <w:t>(в населенных пунктах с численностью населения менее 100 тыс. человек – 10.000 рублей)</w:t>
      </w:r>
      <w:r w:rsidRPr="00450215">
        <w:rPr>
          <w:rFonts w:ascii="Times New Roman" w:eastAsia="Arial" w:hAnsi="Times New Roman" w:cs="Times New Roman"/>
          <w:sz w:val="28"/>
          <w:szCs w:val="28"/>
          <w:lang w:eastAsia="ar-SA"/>
        </w:rPr>
        <w:t xml:space="preserve"> в месяц за классное руководство.</w:t>
      </w:r>
    </w:p>
    <w:p w:rsidR="0035285C" w:rsidRPr="00450215" w:rsidRDefault="0035285C" w:rsidP="00450215">
      <w:pPr>
        <w:autoSpaceDE w:val="0"/>
        <w:autoSpaceDN w:val="0"/>
        <w:adjustRightInd w:val="0"/>
        <w:spacing w:after="0" w:line="240" w:lineRule="auto"/>
        <w:ind w:firstLine="709"/>
        <w:jc w:val="both"/>
        <w:rPr>
          <w:rFonts w:ascii="Times New Roman" w:eastAsia="Arial" w:hAnsi="Times New Roman" w:cs="Times New Roman"/>
          <w:sz w:val="28"/>
          <w:szCs w:val="28"/>
          <w:lang w:eastAsia="ar-SA"/>
        </w:rPr>
      </w:pPr>
      <w:r w:rsidRPr="00450215">
        <w:rPr>
          <w:rFonts w:ascii="Times New Roman" w:eastAsia="Arial" w:hAnsi="Times New Roman" w:cs="Times New Roman"/>
          <w:sz w:val="28"/>
          <w:szCs w:val="28"/>
          <w:lang w:eastAsia="ar-SA"/>
        </w:rPr>
        <w:t>Ежемесячное денежное вознаграждение педагогическим работникам, осуществляющим функции классного руководителя (куратора) в двух и более классах (группах), выплачивается в двукратном размере.</w:t>
      </w:r>
    </w:p>
    <w:p w:rsidR="00D46B19" w:rsidRPr="00D46B19" w:rsidRDefault="00D46B19" w:rsidP="00450215">
      <w:pPr>
        <w:spacing w:after="0" w:line="240" w:lineRule="auto"/>
        <w:ind w:firstLine="708"/>
        <w:rPr>
          <w:rFonts w:ascii="Times New Roman" w:eastAsia="Arial" w:hAnsi="Times New Roman" w:cs="Times New Roman"/>
          <w:b/>
          <w:color w:val="000000" w:themeColor="text1"/>
          <w:sz w:val="28"/>
          <w:szCs w:val="28"/>
          <w:lang w:eastAsia="ar-SA"/>
        </w:rPr>
      </w:pPr>
      <w:r w:rsidRPr="00D46B19">
        <w:rPr>
          <w:rFonts w:ascii="Times New Roman" w:eastAsia="Arial" w:hAnsi="Times New Roman" w:cs="Times New Roman"/>
          <w:b/>
          <w:color w:val="000000" w:themeColor="text1"/>
          <w:sz w:val="28"/>
          <w:szCs w:val="28"/>
          <w:lang w:eastAsia="ar-SA"/>
        </w:rPr>
        <w:t>Добавить п.4.10.8.</w:t>
      </w:r>
    </w:p>
    <w:p w:rsidR="0035285C" w:rsidRPr="00450215" w:rsidRDefault="0035285C" w:rsidP="00450215">
      <w:pPr>
        <w:spacing w:after="0" w:line="240" w:lineRule="auto"/>
        <w:ind w:firstLine="708"/>
        <w:rPr>
          <w:rFonts w:ascii="Times New Roman" w:eastAsia="Times New Roman" w:hAnsi="Times New Roman" w:cs="Times New Roman"/>
          <w:sz w:val="28"/>
          <w:szCs w:val="28"/>
          <w:lang w:eastAsia="ru-RU"/>
        </w:rPr>
      </w:pPr>
      <w:bookmarkStart w:id="4" w:name="sub_10601"/>
      <w:r w:rsidRPr="00450215">
        <w:rPr>
          <w:rFonts w:ascii="Times New Roman" w:eastAsia="Times New Roman" w:hAnsi="Times New Roman" w:cs="Times New Roman"/>
          <w:sz w:val="28"/>
          <w:szCs w:val="28"/>
          <w:lang w:eastAsia="ru-RU"/>
        </w:rPr>
        <w:t>К выплатам компенсационного характера в общеобразовательных организациях относятся:</w:t>
      </w:r>
      <w:bookmarkEnd w:id="4"/>
    </w:p>
    <w:p w:rsidR="0035285C" w:rsidRPr="00450215" w:rsidRDefault="00450215" w:rsidP="00450215">
      <w:pPr>
        <w:spacing w:after="0" w:line="240" w:lineRule="auto"/>
        <w:ind w:firstLine="708"/>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работникам, занятым на работах с вредными и (или) опасными условиями труда;</w:t>
      </w:r>
    </w:p>
    <w:p w:rsidR="0035285C"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в условиях, отклоняющихся от нормальных (при выполнении работ различной квалификации, совмещении профессий (должностей), сверхурочной работе, работе в ночное время и выполнении работ в других условиях, отклоняющихся от нормальных);</w:t>
      </w:r>
    </w:p>
    <w:p w:rsidR="0035285C" w:rsidRPr="00450215" w:rsidRDefault="00985983" w:rsidP="0098598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          </w:t>
      </w:r>
      <w:r w:rsidR="00450215"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с определенными категориями воспитанников (обучающихся);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работу (</w:t>
      </w:r>
      <w:r w:rsidR="0035285C" w:rsidRPr="00450215">
        <w:rPr>
          <w:rFonts w:ascii="Times New Roman" w:eastAsia="Times New Roman" w:hAnsi="Times New Roman" w:cs="Times New Roman"/>
          <w:color w:val="000000" w:themeColor="text1"/>
          <w:sz w:val="28"/>
          <w:szCs w:val="28"/>
          <w:lang w:eastAsia="ru-RU"/>
        </w:rPr>
        <w:t xml:space="preserve">в образовательных </w:t>
      </w:r>
      <w:r w:rsidR="0035285C" w:rsidRPr="00450215">
        <w:rPr>
          <w:rFonts w:ascii="Times New Roman" w:eastAsia="Times New Roman" w:hAnsi="Times New Roman" w:cs="Times New Roman"/>
          <w:sz w:val="28"/>
          <w:szCs w:val="28"/>
          <w:lang w:eastAsia="ru-RU"/>
        </w:rPr>
        <w:t>организациях для детей с ограниченными возможностями здоровья) работникам профессиональных квалификационных групп должностей медицинских и фармацевтических работников в отдельных общеобразовательных организациях;</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 xml:space="preserve">выплаты компенсационного характера за специфику образовательной </w:t>
      </w:r>
      <w:r w:rsidR="0035285C" w:rsidRPr="00450215">
        <w:rPr>
          <w:rFonts w:ascii="Times New Roman" w:eastAsia="Times New Roman" w:hAnsi="Times New Roman" w:cs="Times New Roman"/>
          <w:sz w:val="28"/>
          <w:szCs w:val="28"/>
          <w:lang w:eastAsia="ru-RU"/>
        </w:rPr>
        <w:lastRenderedPageBreak/>
        <w:t>программы.</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Выплаты компенсационного характера, размеры и условия их осуществления устанавливаются коллективными договорами, локальными нормативными актами, трудовым договором в соответствии с </w:t>
      </w:r>
      <w:hyperlink r:id="rId9" w:history="1">
        <w:r w:rsidRPr="00450215">
          <w:rPr>
            <w:rFonts w:ascii="Times New Roman" w:eastAsia="Times New Roman" w:hAnsi="Times New Roman" w:cs="Times New Roman"/>
            <w:sz w:val="28"/>
            <w:szCs w:val="28"/>
            <w:lang w:eastAsia="ru-RU"/>
          </w:rPr>
          <w:t>трудовым законодательством</w:t>
        </w:r>
      </w:hyperlink>
      <w:r w:rsidRPr="00450215">
        <w:rPr>
          <w:rFonts w:ascii="Times New Roman" w:eastAsia="Times New Roman" w:hAnsi="Times New Roman" w:cs="Times New Roman"/>
          <w:sz w:val="28"/>
          <w:szCs w:val="28"/>
          <w:lang w:eastAsia="ru-RU"/>
        </w:rPr>
        <w:t xml:space="preserve"> и иными нормативными правовыми актами, содержащими нормы трудового права.</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p>
    <w:p w:rsidR="00D46B19" w:rsidRPr="00D46B19"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b/>
          <w:color w:val="000000" w:themeColor="text1"/>
          <w:sz w:val="28"/>
          <w:szCs w:val="28"/>
          <w:lang w:eastAsia="ru-RU"/>
        </w:rPr>
      </w:pPr>
      <w:r>
        <w:rPr>
          <w:rFonts w:ascii="Times New Roman" w:eastAsia="Times New Roman" w:hAnsi="Times New Roman" w:cs="Times New Roman"/>
          <w:b/>
          <w:color w:val="000000" w:themeColor="text1"/>
          <w:sz w:val="28"/>
          <w:szCs w:val="28"/>
          <w:lang w:eastAsia="ru-RU"/>
        </w:rPr>
        <w:t xml:space="preserve">Добавить </w:t>
      </w:r>
      <w:r w:rsidRPr="00D46B19">
        <w:rPr>
          <w:rFonts w:ascii="Times New Roman" w:eastAsia="Times New Roman" w:hAnsi="Times New Roman" w:cs="Times New Roman"/>
          <w:b/>
          <w:color w:val="000000" w:themeColor="text1"/>
          <w:sz w:val="28"/>
          <w:szCs w:val="28"/>
          <w:lang w:eastAsia="ru-RU"/>
        </w:rPr>
        <w:t>Пункт 4.10.9.</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Выплаты компенсационного характера педагогическим работникам за дополнительные виды работ включают в себя: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осуществление функций классного руководителя по общеобразовательной организации и координации воспитательной работы с обучающимися;</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проверку письменных работ (проверку тетрадей);</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заведование учебными кабинетами, учебными мастерскими, спортивными залами, лабораториями, учебно-опытными участками, музеями;</w:t>
      </w:r>
    </w:p>
    <w:p w:rsidR="0035285C" w:rsidRPr="00450215" w:rsidRDefault="00450215"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выплаты компенсационного характера за руководство предметной, методической или цикловой комиссией, методическими объединениями.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работе педагогических и учебно-вспомогательных работников </w:t>
      </w:r>
      <w:r w:rsidRPr="00450215">
        <w:rPr>
          <w:rFonts w:ascii="Times New Roman" w:eastAsia="Times New Roman" w:hAnsi="Times New Roman" w:cs="Times New Roman"/>
          <w:color w:val="000000" w:themeColor="text1"/>
          <w:sz w:val="28"/>
          <w:szCs w:val="28"/>
          <w:lang w:eastAsia="ru-RU"/>
        </w:rPr>
        <w:t>образовательных</w:t>
      </w:r>
      <w:r w:rsidRPr="00450215">
        <w:rPr>
          <w:rFonts w:ascii="Times New Roman" w:eastAsia="Times New Roman" w:hAnsi="Times New Roman" w:cs="Times New Roman"/>
          <w:sz w:val="28"/>
          <w:szCs w:val="28"/>
          <w:lang w:eastAsia="ru-RU"/>
        </w:rPr>
        <w:t xml:space="preserve"> организаций с определенными категориями воспитанников предусматривается предоставление выплат компенсационного характера по нескольким основаниям, размер выплат рассчитывается по каждому основанию.</w:t>
      </w:r>
    </w:p>
    <w:p w:rsidR="0035285C" w:rsidRPr="00450215"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D46B19">
        <w:rPr>
          <w:rFonts w:ascii="Times New Roman" w:eastAsia="Times New Roman" w:hAnsi="Times New Roman" w:cs="Times New Roman"/>
          <w:b/>
          <w:sz w:val="28"/>
          <w:szCs w:val="28"/>
          <w:lang w:eastAsia="ru-RU"/>
        </w:rPr>
        <w:t>П.4.10.10.</w:t>
      </w:r>
      <w:r w:rsidR="0035285C" w:rsidRPr="00450215">
        <w:rPr>
          <w:rFonts w:ascii="Times New Roman" w:eastAsia="Times New Roman" w:hAnsi="Times New Roman" w:cs="Times New Roman"/>
          <w:sz w:val="28"/>
          <w:szCs w:val="28"/>
          <w:lang w:eastAsia="ru-RU"/>
        </w:rPr>
        <w:t xml:space="preserve"> Формирование фонда оплаты труда </w:t>
      </w:r>
      <w:r w:rsidR="0035285C" w:rsidRPr="00450215">
        <w:rPr>
          <w:rFonts w:ascii="Times New Roman" w:eastAsia="Times New Roman" w:hAnsi="Times New Roman" w:cs="Times New Roman"/>
          <w:color w:val="000000" w:themeColor="text1"/>
          <w:sz w:val="28"/>
          <w:szCs w:val="28"/>
          <w:lang w:eastAsia="ru-RU"/>
        </w:rPr>
        <w:t xml:space="preserve">образовательной </w:t>
      </w:r>
      <w:r w:rsidR="0035285C" w:rsidRPr="00450215">
        <w:rPr>
          <w:rFonts w:ascii="Times New Roman" w:eastAsia="Times New Roman" w:hAnsi="Times New Roman" w:cs="Times New Roman"/>
          <w:sz w:val="28"/>
          <w:szCs w:val="28"/>
          <w:lang w:eastAsia="ru-RU"/>
        </w:rPr>
        <w:t xml:space="preserve">организации осуществляется в пределах объема средств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на текущий финансовый год, определенного в соответствии с нормативами, количеством объемных показателей, и отражается в плане финансово-хозяйственной деятельности общеобразовательной организации.</w:t>
      </w:r>
    </w:p>
    <w:p w:rsidR="0035285C" w:rsidRDefault="00D46B19"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bookmarkStart w:id="5" w:name="sub_10802"/>
      <w:r w:rsidRPr="00D46B19">
        <w:rPr>
          <w:rFonts w:ascii="Times New Roman" w:eastAsia="Times New Roman" w:hAnsi="Times New Roman" w:cs="Times New Roman"/>
          <w:b/>
          <w:sz w:val="28"/>
          <w:szCs w:val="28"/>
          <w:lang w:eastAsia="ru-RU"/>
        </w:rPr>
        <w:t>4.10.11.</w:t>
      </w:r>
      <w:r w:rsidR="00BA16A5" w:rsidRPr="00BA16A5">
        <w:rPr>
          <w:rFonts w:ascii="Times New Roman" w:eastAsia="Times New Roman" w:hAnsi="Times New Roman" w:cs="Times New Roman"/>
          <w:b/>
          <w:sz w:val="28"/>
          <w:szCs w:val="28"/>
          <w:lang w:eastAsia="ru-RU"/>
        </w:rPr>
        <w:t xml:space="preserve"> </w:t>
      </w:r>
      <w:proofErr w:type="gramStart"/>
      <w:r w:rsidR="0035285C" w:rsidRPr="00450215">
        <w:rPr>
          <w:rFonts w:ascii="Times New Roman" w:eastAsia="Times New Roman" w:hAnsi="Times New Roman" w:cs="Times New Roman"/>
          <w:sz w:val="28"/>
          <w:szCs w:val="28"/>
          <w:lang w:eastAsia="ru-RU"/>
        </w:rPr>
        <w:t>Начисления должностных окладов, выплат компенсационного и стимулирующего характера, установленных Положением</w:t>
      </w:r>
      <w:r w:rsidR="00B65B1E">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 xml:space="preserve">, осуществляются работникам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 за счет средств, предусмотренных в плане финансово-хозяйственной деятельности общеобразовательной организации на оплату труда на текущий финансовый год.</w:t>
      </w:r>
      <w:proofErr w:type="gramEnd"/>
    </w:p>
    <w:p w:rsidR="0035285C" w:rsidRPr="00450215" w:rsidRDefault="00BA16A5" w:rsidP="00BA16A5">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bookmarkStart w:id="6" w:name="sub_10803"/>
      <w:bookmarkEnd w:id="5"/>
      <w:r w:rsidRPr="00E5190D">
        <w:rPr>
          <w:rFonts w:ascii="Times New Roman" w:eastAsia="Times New Roman" w:hAnsi="Times New Roman" w:cs="Times New Roman"/>
          <w:sz w:val="28"/>
          <w:szCs w:val="28"/>
          <w:lang w:eastAsia="ru-RU"/>
        </w:rPr>
        <w:t xml:space="preserve">           </w:t>
      </w:r>
      <w:r w:rsidR="00D46B19" w:rsidRPr="00D46B19">
        <w:rPr>
          <w:rFonts w:ascii="Times New Roman" w:eastAsia="Times New Roman" w:hAnsi="Times New Roman" w:cs="Times New Roman"/>
          <w:b/>
          <w:sz w:val="28"/>
          <w:szCs w:val="28"/>
          <w:lang w:eastAsia="ru-RU"/>
        </w:rPr>
        <w:t>4.10.12.</w:t>
      </w:r>
      <w:r w:rsidRPr="00BA16A5">
        <w:rPr>
          <w:rFonts w:ascii="Times New Roman" w:eastAsia="Times New Roman" w:hAnsi="Times New Roman" w:cs="Times New Roman"/>
          <w:b/>
          <w:sz w:val="28"/>
          <w:szCs w:val="28"/>
          <w:lang w:eastAsia="ru-RU"/>
        </w:rPr>
        <w:t xml:space="preserve"> </w:t>
      </w:r>
      <w:proofErr w:type="gramStart"/>
      <w:r w:rsidR="0035285C" w:rsidRPr="00450215">
        <w:rPr>
          <w:rFonts w:ascii="Times New Roman" w:eastAsia="Times New Roman" w:hAnsi="Times New Roman" w:cs="Times New Roman"/>
          <w:sz w:val="28"/>
          <w:szCs w:val="28"/>
          <w:lang w:eastAsia="ru-RU"/>
        </w:rPr>
        <w:t xml:space="preserve">Экономия фонда оплаты труда, сложившаяся в ходе исполнения плана финансово-хозяйственной деятельности </w:t>
      </w:r>
      <w:r w:rsidR="0035285C" w:rsidRPr="00450215">
        <w:rPr>
          <w:rFonts w:ascii="Times New Roman" w:eastAsia="Times New Roman" w:hAnsi="Times New Roman" w:cs="Times New Roman"/>
          <w:color w:val="000000" w:themeColor="text1"/>
          <w:sz w:val="28"/>
          <w:szCs w:val="28"/>
          <w:lang w:eastAsia="ru-RU"/>
        </w:rPr>
        <w:t xml:space="preserve">образовательных </w:t>
      </w:r>
      <w:r w:rsidR="0035285C" w:rsidRPr="00450215">
        <w:rPr>
          <w:rFonts w:ascii="Times New Roman" w:eastAsia="Times New Roman" w:hAnsi="Times New Roman" w:cs="Times New Roman"/>
          <w:sz w:val="28"/>
          <w:szCs w:val="28"/>
          <w:lang w:eastAsia="ru-RU"/>
        </w:rPr>
        <w:t xml:space="preserve">организаций за счет всех источников финансового обеспечения, включая доходы, полученные от оказания платных услуг, за соответствующий период (месяц, квартал, год) может направляться на поощрительные выплаты в соответствии с локальными нормативными актами </w:t>
      </w:r>
      <w:r w:rsidR="0035285C" w:rsidRPr="00450215">
        <w:rPr>
          <w:rFonts w:ascii="Times New Roman" w:eastAsia="Times New Roman" w:hAnsi="Times New Roman" w:cs="Times New Roman"/>
          <w:color w:val="000000" w:themeColor="text1"/>
          <w:sz w:val="28"/>
          <w:szCs w:val="28"/>
          <w:lang w:eastAsia="ru-RU"/>
        </w:rPr>
        <w:t>образовательной</w:t>
      </w:r>
      <w:r w:rsidR="0035285C" w:rsidRPr="00450215">
        <w:rPr>
          <w:rFonts w:ascii="Times New Roman" w:eastAsia="Times New Roman" w:hAnsi="Times New Roman" w:cs="Times New Roman"/>
          <w:sz w:val="28"/>
          <w:szCs w:val="28"/>
          <w:lang w:eastAsia="ru-RU"/>
        </w:rPr>
        <w:t xml:space="preserve"> организации, принятыми с учетом норм Положения</w:t>
      </w:r>
      <w:r w:rsidR="0032652D" w:rsidRPr="00450215">
        <w:rPr>
          <w:rFonts w:ascii="Times New Roman" w:eastAsia="Times New Roman" w:hAnsi="Times New Roman" w:cs="Times New Roman"/>
          <w:sz w:val="28"/>
          <w:szCs w:val="28"/>
          <w:lang w:eastAsia="ru-RU"/>
        </w:rPr>
        <w:t xml:space="preserve"> (постановление КМ РТ № 412 от 31.05.2018)</w:t>
      </w:r>
      <w:r w:rsidR="0035285C" w:rsidRPr="00450215">
        <w:rPr>
          <w:rFonts w:ascii="Times New Roman" w:eastAsia="Times New Roman" w:hAnsi="Times New Roman" w:cs="Times New Roman"/>
          <w:sz w:val="28"/>
          <w:szCs w:val="28"/>
          <w:lang w:eastAsia="ru-RU"/>
        </w:rPr>
        <w:t>.</w:t>
      </w:r>
      <w:proofErr w:type="gramEnd"/>
    </w:p>
    <w:bookmarkEnd w:id="6"/>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наличии экономии фонда оплаты труда поощрительные выплаты </w:t>
      </w:r>
      <w:r w:rsidRPr="00450215">
        <w:rPr>
          <w:rFonts w:ascii="Times New Roman" w:eastAsia="Times New Roman" w:hAnsi="Times New Roman" w:cs="Times New Roman"/>
          <w:sz w:val="28"/>
          <w:szCs w:val="28"/>
          <w:lang w:eastAsia="ru-RU"/>
        </w:rPr>
        <w:lastRenderedPageBreak/>
        <w:t>производятся работникам той профессиональной квалификационной группы должностей, по которой экономия фонда оплаты труда образовалась (включая работников профессиональных квалификационных групп общеотраслевых профессий рабочих, рабочих культуры, искусства и кинематографии, общеотраслевых должностей руководителей, специалистов и служащих).</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произведенной за счет экономии фонда оплаты труда за соответствующий период работнику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 xml:space="preserve">организации с учетом отработанной за этот период нормы рабочего времени, выполнившему нормы труда (трудовые обязанности), не может превышать трехкратного </w:t>
      </w:r>
      <w:hyperlink r:id="rId10" w:history="1">
        <w:r w:rsidRPr="00450215">
          <w:rPr>
            <w:rFonts w:ascii="Times New Roman" w:eastAsia="Times New Roman" w:hAnsi="Times New Roman" w:cs="Times New Roman"/>
            <w:sz w:val="28"/>
            <w:szCs w:val="28"/>
            <w:lang w:eastAsia="ru-RU"/>
          </w:rPr>
          <w:t>минимального размера оплаты труда</w:t>
        </w:r>
      </w:hyperlink>
      <w:r w:rsidRPr="00450215">
        <w:rPr>
          <w:rFonts w:ascii="Times New Roman" w:eastAsia="Times New Roman" w:hAnsi="Times New Roman" w:cs="Times New Roman"/>
          <w:sz w:val="28"/>
          <w:szCs w:val="28"/>
          <w:lang w:eastAsia="ru-RU"/>
        </w:rPr>
        <w:t xml:space="preserve">, установленного </w:t>
      </w:r>
      <w:hyperlink r:id="rId11" w:history="1">
        <w:r w:rsidRPr="00450215">
          <w:rPr>
            <w:rFonts w:ascii="Times New Roman" w:eastAsia="Times New Roman" w:hAnsi="Times New Roman" w:cs="Times New Roman"/>
            <w:sz w:val="28"/>
            <w:szCs w:val="28"/>
            <w:lang w:eastAsia="ru-RU"/>
          </w:rPr>
          <w:t>Федеральным законом</w:t>
        </w:r>
      </w:hyperlink>
      <w:r w:rsidRPr="00450215">
        <w:rPr>
          <w:rFonts w:ascii="Times New Roman" w:eastAsia="Times New Roman" w:hAnsi="Times New Roman" w:cs="Times New Roman"/>
          <w:sz w:val="28"/>
          <w:szCs w:val="28"/>
          <w:lang w:eastAsia="ru-RU"/>
        </w:rPr>
        <w:t xml:space="preserve"> от 19 июня 2000 года N 82-ФЗ "О минимальном размере оплаты труда" на 1 января текущего года (за исключением работников, занимающих профессиональные квалификационные группы должностей педагогических работников, руководителя общеобразовательной организации).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Размер поощрительной выплаты за счет экономии фонда оплаты труда руководителю </w:t>
      </w:r>
      <w:r w:rsidRPr="00450215">
        <w:rPr>
          <w:rFonts w:ascii="Times New Roman" w:eastAsia="Times New Roman" w:hAnsi="Times New Roman" w:cs="Times New Roman"/>
          <w:color w:val="000000" w:themeColor="text1"/>
          <w:sz w:val="28"/>
          <w:szCs w:val="28"/>
          <w:lang w:eastAsia="ru-RU"/>
        </w:rPr>
        <w:t xml:space="preserve">образовательной </w:t>
      </w:r>
      <w:r w:rsidRPr="00450215">
        <w:rPr>
          <w:rFonts w:ascii="Times New Roman" w:eastAsia="Times New Roman" w:hAnsi="Times New Roman" w:cs="Times New Roman"/>
          <w:sz w:val="28"/>
          <w:szCs w:val="28"/>
          <w:lang w:eastAsia="ru-RU"/>
        </w:rPr>
        <w:t>организации определяется учредителем общеобразовательной организации.</w:t>
      </w:r>
    </w:p>
    <w:p w:rsidR="0035285C" w:rsidRPr="00450215" w:rsidRDefault="0035285C" w:rsidP="00450215">
      <w:pPr>
        <w:widowControl w:val="0"/>
        <w:autoSpaceDE w:val="0"/>
        <w:autoSpaceDN w:val="0"/>
        <w:adjustRightInd w:val="0"/>
        <w:spacing w:after="0" w:line="240" w:lineRule="auto"/>
        <w:ind w:firstLine="720"/>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Ответственность за использование экономии фонда оплаты труда, образовавшейся в ходе исполнения плана финансово-хозяйственной деятельности общеобразовательной организации за счет всех источников финансового обеспечения, включая доходы, полученные от оказания платных услуг, возлагается на руководителя общеобразовательной организации.</w:t>
      </w:r>
    </w:p>
    <w:p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rPr>
      </w:pPr>
      <w:r w:rsidRPr="00D46B19">
        <w:rPr>
          <w:rFonts w:ascii="Times New Roman" w:eastAsia="Times New Roman" w:hAnsi="Times New Roman" w:cs="Times New Roman"/>
          <w:b/>
          <w:sz w:val="28"/>
          <w:szCs w:val="28"/>
          <w:lang w:eastAsia="ru-RU"/>
        </w:rPr>
        <w:t>Внести абзац следующего содержания в п. 4.11.</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пределах выделенного Фонда оплаты труда образовательная организация самостоятельно устанавливает штатное расписаниеи определяет должностные обязанности работников.</w:t>
      </w:r>
    </w:p>
    <w:p w:rsidR="00D46B19" w:rsidRPr="00D46B19" w:rsidRDefault="00D46B19" w:rsidP="00450215">
      <w:pPr>
        <w:spacing w:after="0" w:line="240" w:lineRule="auto"/>
        <w:ind w:firstLine="709"/>
        <w:jc w:val="both"/>
        <w:rPr>
          <w:rFonts w:ascii="Times New Roman" w:eastAsia="Times New Roman" w:hAnsi="Times New Roman" w:cs="Times New Roman"/>
          <w:b/>
          <w:sz w:val="28"/>
          <w:szCs w:val="28"/>
          <w:lang w:eastAsia="ru-RU"/>
        </w:rPr>
      </w:pPr>
      <w:r w:rsidRPr="00D46B19">
        <w:rPr>
          <w:rFonts w:ascii="Times New Roman" w:eastAsia="Times New Roman" w:hAnsi="Times New Roman" w:cs="Times New Roman"/>
          <w:b/>
          <w:sz w:val="28"/>
          <w:szCs w:val="28"/>
          <w:lang w:eastAsia="ru-RU"/>
        </w:rPr>
        <w:t>П.4</w:t>
      </w:r>
      <w:r>
        <w:rPr>
          <w:rFonts w:ascii="Times New Roman" w:eastAsia="Times New Roman" w:hAnsi="Times New Roman" w:cs="Times New Roman"/>
          <w:b/>
          <w:sz w:val="28"/>
          <w:szCs w:val="28"/>
          <w:lang w:eastAsia="ru-RU"/>
        </w:rPr>
        <w:t>.1. читать в следующей редакции:</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7" w:name="sub_1366"/>
      <w:r w:rsidRPr="00450215">
        <w:rPr>
          <w:rFonts w:ascii="Times New Roman" w:eastAsia="Times New Roman" w:hAnsi="Times New Roman" w:cs="Times New Roman"/>
          <w:sz w:val="28"/>
          <w:szCs w:val="28"/>
          <w:lang w:eastAsia="ru-RU"/>
        </w:rPr>
        <w:t>Заработная плата выплачивается не реже чем каждые полмесяца. Конкретная дата выплаты заработной платы устанавливается правилами внутреннего трудового распорядка, коллективным договором или трудовым договором не позднее 15 календарных дней со дня окончания периода, за который она начислена.</w:t>
      </w:r>
    </w:p>
    <w:bookmarkEnd w:id="7"/>
    <w:p w:rsidR="00935F4D" w:rsidRPr="00935F4D" w:rsidRDefault="00935F4D" w:rsidP="00450215">
      <w:pPr>
        <w:spacing w:after="0" w:line="240" w:lineRule="auto"/>
        <w:ind w:firstLine="709"/>
        <w:jc w:val="both"/>
        <w:rPr>
          <w:rFonts w:ascii="Times New Roman" w:eastAsia="Times New Roman" w:hAnsi="Times New Roman" w:cs="Times New Roman"/>
          <w:b/>
          <w:sz w:val="28"/>
          <w:szCs w:val="28"/>
          <w:lang w:eastAsia="ru-RU"/>
        </w:rPr>
      </w:pPr>
      <w:r w:rsidRPr="00935F4D">
        <w:rPr>
          <w:rFonts w:ascii="Times New Roman" w:eastAsia="Times New Roman" w:hAnsi="Times New Roman" w:cs="Times New Roman"/>
          <w:b/>
          <w:sz w:val="28"/>
          <w:szCs w:val="28"/>
          <w:lang w:eastAsia="ru-RU"/>
        </w:rPr>
        <w:t>Добавить п.4.2.1.</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Учебная нагрузка, выполненная в порядке замещения временно отсутствующих по болезни и другим причинам учителей и преподавателей оплачивается дополнительно.</w:t>
      </w:r>
    </w:p>
    <w:p w:rsidR="00935F4D" w:rsidRDefault="00935F4D" w:rsidP="00450215">
      <w:pPr>
        <w:spacing w:after="0" w:line="240" w:lineRule="auto"/>
        <w:ind w:firstLine="709"/>
        <w:jc w:val="both"/>
        <w:rPr>
          <w:rFonts w:ascii="Times New Roman" w:eastAsia="Times New Roman" w:hAnsi="Times New Roman" w:cs="Times New Roman"/>
          <w:color w:val="000000"/>
          <w:sz w:val="28"/>
          <w:szCs w:val="28"/>
          <w:lang w:eastAsia="ru-RU"/>
        </w:rPr>
      </w:pPr>
      <w:r w:rsidRPr="00935F4D">
        <w:rPr>
          <w:rFonts w:ascii="Times New Roman" w:eastAsia="Times New Roman" w:hAnsi="Times New Roman" w:cs="Times New Roman"/>
          <w:b/>
          <w:color w:val="000000"/>
          <w:sz w:val="28"/>
          <w:szCs w:val="28"/>
          <w:lang w:eastAsia="ru-RU"/>
        </w:rPr>
        <w:t>Добавить п. 4.3.1.</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С письменного согласия работника допускается его привлечение к работе, за пределами нормальной продолжительности рабочего времени, в случае неявки сменяющего работника.</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воспитателей, помощников воспитателей вследствие неявки сменяющего работника или родителей</w:t>
      </w:r>
      <w:r w:rsidRPr="00450215">
        <w:rPr>
          <w:rFonts w:ascii="Times New Roman" w:eastAsia="Times New Roman" w:hAnsi="Times New Roman" w:cs="Times New Roman"/>
          <w:i/>
          <w:iCs/>
          <w:color w:val="000000"/>
          <w:sz w:val="28"/>
          <w:szCs w:val="28"/>
          <w:lang w:eastAsia="ru-RU"/>
        </w:rPr>
        <w:t xml:space="preserve">, </w:t>
      </w:r>
      <w:r w:rsidRPr="00450215">
        <w:rPr>
          <w:rFonts w:ascii="Times New Roman" w:eastAsia="Times New Roman" w:hAnsi="Times New Roman" w:cs="Times New Roman"/>
          <w:color w:val="000000"/>
          <w:sz w:val="28"/>
          <w:szCs w:val="28"/>
          <w:lang w:eastAsia="ru-RU"/>
        </w:rPr>
        <w:t xml:space="preserve">осуществляемая по инициативе работодателя за пределами рабочего времени, установленного графиками работ, в первый день замены является сверхурочной работой. Сверхурочная работа оплачивается за первые два часа работы не менее чем в </w:t>
      </w:r>
      <w:r w:rsidRPr="00450215">
        <w:rPr>
          <w:rFonts w:ascii="Times New Roman" w:eastAsia="Times New Roman" w:hAnsi="Times New Roman" w:cs="Times New Roman"/>
          <w:color w:val="000000"/>
          <w:sz w:val="28"/>
          <w:szCs w:val="28"/>
          <w:lang w:eastAsia="ru-RU"/>
        </w:rPr>
        <w:lastRenderedPageBreak/>
        <w:t>полуторном размере, за последующие часы – не менее чем в двойном размере. Конкретные размеры оплаты за сверхурочную работу могут определяться коллективным договором или трудовым договором.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Замена временно отсутствующего воспитателя в последующие дни является временным увеличением педагогической работы, которая осуществляется воспитателем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Переработка рабочего времени педагогических работников вследствие неявки учителя (преподавателя, мастера производственного обучения), осуществляемая по инициативе работодателя за пределами рабочего времени, установленного тарификацией, расписанием учебных занятий и графиками работ, является временным увеличением педагогической работы, которая осуществляется педагогическим работником с его письменного согласия, в том числе в свободное от основной работы время, на основании письменного распоряжения руководителя организации с оплатой за количество часов замены в одинарном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По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времени, отработанного сверхурочно.</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Работодатель обязан обеспечить точный учет продолжительности сверхурочной работы каждого работника.</w:t>
      </w:r>
    </w:p>
    <w:p w:rsidR="002E5B5A" w:rsidRPr="00450215" w:rsidRDefault="002E5B5A"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«Сверхурочные работы не должны превышать для каждого работника четырех часов в течение двух дней подряд и 120 часов в год»</w:t>
      </w:r>
    </w:p>
    <w:p w:rsidR="00935F4D" w:rsidRPr="00935F4D" w:rsidRDefault="00935F4D" w:rsidP="00450215">
      <w:pPr>
        <w:spacing w:after="0" w:line="240" w:lineRule="auto"/>
        <w:ind w:firstLine="709"/>
        <w:jc w:val="both"/>
        <w:rPr>
          <w:rFonts w:ascii="Times New Roman" w:eastAsia="Times New Roman" w:hAnsi="Times New Roman" w:cs="Times New Roman"/>
          <w:b/>
          <w:color w:val="000000"/>
          <w:sz w:val="28"/>
          <w:szCs w:val="28"/>
          <w:lang w:eastAsia="ru-RU"/>
        </w:rPr>
      </w:pPr>
      <w:r w:rsidRPr="00935F4D">
        <w:rPr>
          <w:rFonts w:ascii="Times New Roman" w:eastAsia="Times New Roman" w:hAnsi="Times New Roman" w:cs="Times New Roman"/>
          <w:b/>
          <w:color w:val="000000"/>
          <w:sz w:val="28"/>
          <w:szCs w:val="28"/>
          <w:lang w:eastAsia="ru-RU"/>
        </w:rPr>
        <w:t>Добавить  п.4.18</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 Работа в выходной день и нерабочий праздничный день оплачивается не менее чем в двойном размере: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сдельщикам – не менее чем по двойным сдельным расценкам;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труд которых оплачивается по дневным и часовым ставкам, - в размере не менее двойной дневной или часовой тарифной ставки;</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работникам, получающим оклад (должностной оклад) - в размере не менее одинарной дневной или часовой ставки (части оклада (должностного оклада) за день или час работы) сверх оклада (должностного оклада), если работа в выходной или нерабочий праздничный день производилась в пределах месячной нормы рабочего времени, и в размере не менее двойной дневной или часовой ставки (части оклада (должностного оклада) за день или час работы) сверх оклада (должностного оклада), если работа производилась сверх месячной нормы рабочего времени.</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Конкретные размеры оплаты труда за работу в выходной или нерабочий праздничный день могут устанавливаться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По желанию работника, работавшего в выходной или нерабочий день, ему может быть предоставлен другой день отдыха. В этом случае работа в нерабочий праздничный день оплачивается в одинарном размере, а день отдыха оплате не подлежит.</w:t>
      </w:r>
    </w:p>
    <w:p w:rsidR="0035285C" w:rsidRPr="00450215" w:rsidRDefault="00935F4D" w:rsidP="00450215">
      <w:pPr>
        <w:spacing w:after="0" w:line="240" w:lineRule="auto"/>
        <w:ind w:firstLine="709"/>
        <w:jc w:val="both"/>
        <w:rPr>
          <w:rFonts w:ascii="Times New Roman" w:eastAsia="Times New Roman" w:hAnsi="Times New Roman" w:cs="Times New Roman"/>
          <w:color w:val="000000"/>
          <w:sz w:val="28"/>
          <w:szCs w:val="28"/>
          <w:lang w:eastAsia="ru-RU"/>
        </w:rPr>
      </w:pPr>
      <w:r w:rsidRPr="00935F4D">
        <w:rPr>
          <w:rFonts w:ascii="Times New Roman" w:eastAsia="Times New Roman" w:hAnsi="Times New Roman" w:cs="Times New Roman"/>
          <w:b/>
          <w:color w:val="000000"/>
          <w:sz w:val="28"/>
          <w:szCs w:val="28"/>
          <w:lang w:eastAsia="ru-RU"/>
        </w:rPr>
        <w:lastRenderedPageBreak/>
        <w:t>4.20</w:t>
      </w:r>
      <w:r w:rsidR="0035285C" w:rsidRPr="00935F4D">
        <w:rPr>
          <w:rFonts w:ascii="Times New Roman" w:eastAsia="Times New Roman" w:hAnsi="Times New Roman" w:cs="Times New Roman"/>
          <w:b/>
          <w:color w:val="000000"/>
          <w:sz w:val="28"/>
          <w:szCs w:val="28"/>
          <w:lang w:eastAsia="ru-RU"/>
        </w:rPr>
        <w:t>.</w:t>
      </w:r>
      <w:r w:rsidR="0035285C" w:rsidRPr="00450215">
        <w:rPr>
          <w:rFonts w:ascii="Times New Roman" w:eastAsia="Times New Roman" w:hAnsi="Times New Roman" w:cs="Times New Roman"/>
          <w:color w:val="000000"/>
          <w:sz w:val="28"/>
          <w:szCs w:val="28"/>
          <w:lang w:eastAsia="ru-RU"/>
        </w:rPr>
        <w:t xml:space="preserve"> Время простоя по вине работодателя оплачивается в размере не менее 2/3 средней заработной платы работника.</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 xml:space="preserve">Время простоя по причинам, не зависящим от работодателя и работника, оплачивается в размере не менее 2/3 тарифной ставки, оклада (должностного оклада). </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Время простоя по вине работника не оплачивается.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О начале простоя, вызванного поломкой оборудования и другими причинами, которые делают невозможным продолжение выполнения работником его трудовой функции, работник обязан сообщить своему непосредственному руководителю, иному представителю работодателя.</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При приостановлении образовательной деятельности образовательной организации в связи с установлением карантина, в других случаях, представляющих опасность для жизни, здоровья работников и обучающихся, работникам образовательной организации сохраняется выплата средней заработной платы.</w:t>
      </w:r>
    </w:p>
    <w:p w:rsidR="0035285C" w:rsidRPr="00450215" w:rsidRDefault="00935F4D" w:rsidP="00450215">
      <w:pPr>
        <w:spacing w:after="0" w:line="240" w:lineRule="auto"/>
        <w:ind w:firstLine="709"/>
        <w:jc w:val="both"/>
        <w:rPr>
          <w:rFonts w:ascii="Times New Roman" w:hAnsi="Times New Roman" w:cs="Times New Roman"/>
          <w:sz w:val="28"/>
          <w:szCs w:val="28"/>
          <w:lang w:eastAsia="ru-RU"/>
        </w:rPr>
      </w:pPr>
      <w:bookmarkStart w:id="8" w:name="sub_34910415"/>
      <w:r w:rsidRPr="00935F4D">
        <w:rPr>
          <w:rFonts w:ascii="Times New Roman" w:hAnsi="Times New Roman" w:cs="Times New Roman"/>
          <w:b/>
          <w:sz w:val="28"/>
          <w:szCs w:val="28"/>
          <w:lang w:eastAsia="ru-RU"/>
        </w:rPr>
        <w:t>4.21.</w:t>
      </w:r>
      <w:r w:rsidR="0035285C" w:rsidRPr="00450215">
        <w:rPr>
          <w:rFonts w:ascii="Times New Roman" w:hAnsi="Times New Roman" w:cs="Times New Roman"/>
          <w:sz w:val="28"/>
          <w:szCs w:val="28"/>
          <w:lang w:eastAsia="ru-RU"/>
        </w:rPr>
        <w:t xml:space="preserve"> При нарушении работодателем установленного срока соответственно выплаты заработной платы, оплаты отпуска, выплат при увольнении и (или) других выплат, причитающихся работнику, работодатель обязан выплатить их с уплатой процентов (денежной компенсации) в размере не ниже одной сто пятидесятой действующей в это время </w:t>
      </w:r>
      <w:hyperlink r:id="rId12" w:history="1">
        <w:r w:rsidR="0035285C" w:rsidRPr="00450215">
          <w:rPr>
            <w:rFonts w:ascii="Times New Roman" w:hAnsi="Times New Roman" w:cs="Times New Roman"/>
            <w:bCs/>
            <w:sz w:val="28"/>
            <w:szCs w:val="28"/>
            <w:lang w:eastAsia="ru-RU"/>
          </w:rPr>
          <w:t>ключевой ставки</w:t>
        </w:r>
      </w:hyperlink>
      <w:r w:rsidR="0035285C" w:rsidRPr="00450215">
        <w:rPr>
          <w:rFonts w:ascii="Times New Roman" w:hAnsi="Times New Roman" w:cs="Times New Roman"/>
          <w:sz w:val="28"/>
          <w:szCs w:val="28"/>
          <w:lang w:eastAsia="ru-RU"/>
        </w:rPr>
        <w:t xml:space="preserve"> Центрального банка Российской Федерации от не выплаченных в срок сумм</w:t>
      </w:r>
      <w:r w:rsidR="005D21B5">
        <w:rPr>
          <w:rFonts w:ascii="Times New Roman" w:hAnsi="Times New Roman" w:cs="Times New Roman"/>
          <w:sz w:val="28"/>
          <w:szCs w:val="28"/>
          <w:lang w:eastAsia="ru-RU"/>
        </w:rPr>
        <w:t>,</w:t>
      </w:r>
      <w:r w:rsidR="0035285C" w:rsidRPr="00450215">
        <w:rPr>
          <w:rFonts w:ascii="Times New Roman" w:hAnsi="Times New Roman" w:cs="Times New Roman"/>
          <w:sz w:val="28"/>
          <w:szCs w:val="28"/>
          <w:lang w:eastAsia="ru-RU"/>
        </w:rPr>
        <w:t xml:space="preserve"> за каждый день </w:t>
      </w:r>
      <w:proofErr w:type="gramStart"/>
      <w:r w:rsidR="0035285C" w:rsidRPr="00450215">
        <w:rPr>
          <w:rFonts w:ascii="Times New Roman" w:hAnsi="Times New Roman" w:cs="Times New Roman"/>
          <w:sz w:val="28"/>
          <w:szCs w:val="28"/>
          <w:lang w:eastAsia="ru-RU"/>
        </w:rPr>
        <w:t>задержки</w:t>
      </w:r>
      <w:proofErr w:type="gramEnd"/>
      <w:r w:rsidR="0035285C" w:rsidRPr="00450215">
        <w:rPr>
          <w:rFonts w:ascii="Times New Roman" w:hAnsi="Times New Roman" w:cs="Times New Roman"/>
          <w:sz w:val="28"/>
          <w:szCs w:val="28"/>
          <w:lang w:eastAsia="ru-RU"/>
        </w:rPr>
        <w:t xml:space="preserve">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bookmarkStart w:id="9" w:name="sub_34910416"/>
      <w:bookmarkEnd w:id="8"/>
      <w:r w:rsidRPr="00450215">
        <w:rPr>
          <w:rFonts w:ascii="Times New Roman" w:eastAsia="Times New Roman" w:hAnsi="Times New Roman" w:cs="Times New Roman"/>
          <w:sz w:val="28"/>
          <w:szCs w:val="28"/>
          <w:lang w:eastAsia="ru-RU"/>
        </w:rPr>
        <w:t>Размер выплачиваемой работнику денежной компенсации может быть повышен коллективным договором, локальным нормативным актом или трудовым договором. Обязанность по выплате указанной денежной компенсации возникает независимо от наличия вины работодателя.</w:t>
      </w:r>
    </w:p>
    <w:bookmarkEnd w:id="9"/>
    <w:p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Добавить п.4.5.1.</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В случае задержки выплаты заработной платы на срок более 15 дней работник имеет право, известив работодателя в письменной форме, приостановить работу на весь период до выплаты задержанной суммы.</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 период приостановления работы работник имеет право в свое рабочее время отсутствовать на рабочем месте.</w:t>
      </w:r>
    </w:p>
    <w:p w:rsidR="0035285C" w:rsidRPr="00450215" w:rsidRDefault="0035285C" w:rsidP="00450215">
      <w:pPr>
        <w:spacing w:after="0" w:line="240" w:lineRule="auto"/>
        <w:ind w:firstLine="709"/>
        <w:jc w:val="both"/>
        <w:rPr>
          <w:rFonts w:ascii="Times New Roman" w:eastAsia="Times New Roman" w:hAnsi="Times New Roman" w:cs="Times New Roman"/>
          <w:color w:val="000000"/>
          <w:sz w:val="28"/>
          <w:szCs w:val="28"/>
          <w:lang w:eastAsia="ru-RU"/>
        </w:rPr>
      </w:pPr>
      <w:r w:rsidRPr="00450215">
        <w:rPr>
          <w:rFonts w:ascii="Times New Roman" w:eastAsia="Times New Roman" w:hAnsi="Times New Roman" w:cs="Times New Roman"/>
          <w:color w:val="000000"/>
          <w:sz w:val="28"/>
          <w:szCs w:val="28"/>
          <w:lang w:eastAsia="ru-RU"/>
        </w:rPr>
        <w:t>Работник, отсутствовавший в свое рабочее время на рабочем месте в период приостановления работы, обязан выйти на работу не позднее следующего рабочего дня после получения письменного уведомления от работодателя о готовности произвести выплату задержанной заработной платы в день выхода работника на работу.</w:t>
      </w:r>
    </w:p>
    <w:p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В п. 4.9. добав</w:t>
      </w:r>
      <w:r w:rsidR="005D21B5">
        <w:rPr>
          <w:rFonts w:ascii="Times New Roman" w:eastAsia="Times New Roman" w:hAnsi="Times New Roman" w:cs="Times New Roman"/>
          <w:b/>
          <w:sz w:val="28"/>
          <w:szCs w:val="28"/>
          <w:lang w:eastAsia="ru-RU"/>
        </w:rPr>
        <w:t>ить абзац следующего содержания</w:t>
      </w:r>
      <w:r w:rsidRPr="00C6675C">
        <w:rPr>
          <w:rFonts w:ascii="Times New Roman" w:eastAsia="Times New Roman" w:hAnsi="Times New Roman" w:cs="Times New Roman"/>
          <w:b/>
          <w:sz w:val="28"/>
          <w:szCs w:val="28"/>
          <w:lang w:eastAsia="ru-RU"/>
        </w:rPr>
        <w:t>:</w:t>
      </w:r>
    </w:p>
    <w:p w:rsidR="0035285C" w:rsidRPr="00450215" w:rsidRDefault="005D21B5" w:rsidP="005D21B5">
      <w:pPr>
        <w:spacing w:after="0" w:line="240" w:lineRule="auto"/>
        <w:jc w:val="both"/>
        <w:rPr>
          <w:rFonts w:ascii="Times New Roman" w:eastAsia="Times New Roman" w:hAnsi="Times New Roman" w:cs="Times New Roman"/>
          <w:sz w:val="28"/>
          <w:szCs w:val="28"/>
          <w:lang w:eastAsia="ru-RU"/>
        </w:rPr>
      </w:pPr>
      <w:bookmarkStart w:id="10" w:name="sub_1473"/>
      <w:r>
        <w:rPr>
          <w:rFonts w:ascii="Times New Roman" w:eastAsia="Times New Roman" w:hAnsi="Times New Roman" w:cs="Times New Roman"/>
          <w:sz w:val="28"/>
          <w:szCs w:val="28"/>
          <w:lang w:eastAsia="ru-RU"/>
        </w:rPr>
        <w:t xml:space="preserve">          </w:t>
      </w:r>
      <w:r w:rsidR="0035285C" w:rsidRPr="00450215">
        <w:rPr>
          <w:rFonts w:ascii="Times New Roman" w:eastAsia="Times New Roman" w:hAnsi="Times New Roman" w:cs="Times New Roman"/>
          <w:sz w:val="28"/>
          <w:szCs w:val="28"/>
          <w:lang w:eastAsia="ru-RU"/>
        </w:rPr>
        <w:t xml:space="preserve">Конкретные размеры повышения оплаты труда устанавливаются работодателем с учетом мнения представительного органа работников в порядке, </w:t>
      </w:r>
      <w:r w:rsidR="0035285C" w:rsidRPr="00450215">
        <w:rPr>
          <w:rFonts w:ascii="Times New Roman" w:eastAsia="Times New Roman" w:hAnsi="Times New Roman" w:cs="Times New Roman"/>
          <w:sz w:val="28"/>
          <w:szCs w:val="28"/>
          <w:lang w:eastAsia="ru-RU"/>
        </w:rPr>
        <w:lastRenderedPageBreak/>
        <w:t xml:space="preserve">установленном </w:t>
      </w:r>
      <w:hyperlink w:anchor="sub_372" w:history="1">
        <w:r w:rsidR="0035285C" w:rsidRPr="00450215">
          <w:rPr>
            <w:rFonts w:ascii="Times New Roman" w:eastAsia="Times New Roman" w:hAnsi="Times New Roman" w:cs="Times New Roman"/>
            <w:bCs/>
            <w:sz w:val="28"/>
            <w:szCs w:val="28"/>
            <w:lang w:eastAsia="ru-RU"/>
          </w:rPr>
          <w:t>статьей 372</w:t>
        </w:r>
      </w:hyperlink>
      <w:r w:rsidR="0035285C" w:rsidRPr="00450215">
        <w:rPr>
          <w:rFonts w:ascii="Times New Roman" w:eastAsia="Times New Roman" w:hAnsi="Times New Roman" w:cs="Times New Roman"/>
          <w:sz w:val="28"/>
          <w:szCs w:val="28"/>
          <w:lang w:eastAsia="ru-RU"/>
        </w:rPr>
        <w:t xml:space="preserve"> ТК РФ для принятия локальных нормативных актов, либо коллективным договором, трудовым договором.</w:t>
      </w:r>
    </w:p>
    <w:bookmarkEnd w:id="10"/>
    <w:p w:rsidR="0035285C" w:rsidRPr="00450215" w:rsidRDefault="0035285C" w:rsidP="00450215">
      <w:pPr>
        <w:spacing w:after="0" w:line="240" w:lineRule="auto"/>
        <w:ind w:firstLine="709"/>
        <w:jc w:val="both"/>
        <w:rPr>
          <w:rFonts w:ascii="Times New Roman" w:eastAsia="MS Mincho" w:hAnsi="Times New Roman" w:cs="Times New Roman"/>
          <w:sz w:val="28"/>
          <w:szCs w:val="28"/>
          <w:lang w:eastAsia="ru-RU"/>
        </w:rPr>
      </w:pPr>
      <w:r w:rsidRPr="00450215">
        <w:rPr>
          <w:rFonts w:ascii="Times New Roman" w:eastAsia="MS Mincho" w:hAnsi="Times New Roman" w:cs="Times New Roman"/>
          <w:sz w:val="28"/>
          <w:szCs w:val="28"/>
          <w:lang w:eastAsia="ru-RU"/>
        </w:rPr>
        <w:t>Повышение заработной платы по указанным основаниям производится по результатам специальной оценки условий труда.</w:t>
      </w:r>
    </w:p>
    <w:p w:rsidR="00C6675C" w:rsidRDefault="00C6675C" w:rsidP="00450215">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Добавить пункт 4.22</w:t>
      </w:r>
    </w:p>
    <w:p w:rsidR="0035285C" w:rsidRPr="00450215"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 Работодатель выплачивает работникам за счет собственных средств первые три дня временной нетрудоспособности с учетом страхового стажа в соответствии с Федеральным законом от 29 декабря 2006 года № 255-ФЗ «Об обязательном социальном страховании на случай временной нетрудоспособности и в связи с материнством».</w:t>
      </w:r>
    </w:p>
    <w:p w:rsidR="00C6675C" w:rsidRPr="00C6675C" w:rsidRDefault="00C6675C" w:rsidP="00450215">
      <w:pPr>
        <w:spacing w:after="0" w:line="240" w:lineRule="auto"/>
        <w:ind w:firstLine="709"/>
        <w:jc w:val="both"/>
        <w:rPr>
          <w:rFonts w:ascii="Times New Roman" w:eastAsia="Times New Roman" w:hAnsi="Times New Roman" w:cs="Times New Roman"/>
          <w:b/>
          <w:sz w:val="28"/>
          <w:szCs w:val="28"/>
          <w:lang w:eastAsia="ru-RU"/>
        </w:rPr>
      </w:pPr>
      <w:r w:rsidRPr="00C6675C">
        <w:rPr>
          <w:rFonts w:ascii="Times New Roman" w:eastAsia="Times New Roman" w:hAnsi="Times New Roman" w:cs="Times New Roman"/>
          <w:b/>
          <w:sz w:val="28"/>
          <w:szCs w:val="28"/>
          <w:lang w:eastAsia="ru-RU"/>
        </w:rPr>
        <w:t>В пункт 4.3. добавить абзац:</w:t>
      </w:r>
    </w:p>
    <w:p w:rsidR="0035285C" w:rsidRDefault="0035285C" w:rsidP="00450215">
      <w:pPr>
        <w:spacing w:after="0" w:line="240" w:lineRule="auto"/>
        <w:ind w:firstLine="709"/>
        <w:jc w:val="both"/>
        <w:rPr>
          <w:rFonts w:ascii="Times New Roman" w:eastAsia="Times New Roman" w:hAnsi="Times New Roman" w:cs="Times New Roman"/>
          <w:i/>
          <w:iCs/>
          <w:sz w:val="28"/>
          <w:szCs w:val="28"/>
          <w:lang w:eastAsia="ru-RU"/>
        </w:rPr>
      </w:pPr>
      <w:r w:rsidRPr="00450215">
        <w:rPr>
          <w:rFonts w:ascii="Times New Roman" w:eastAsia="Times New Roman" w:hAnsi="Times New Roman" w:cs="Times New Roman"/>
          <w:sz w:val="28"/>
          <w:szCs w:val="28"/>
          <w:lang w:eastAsia="ru-RU"/>
        </w:rPr>
        <w:t xml:space="preserve">Конкретные размеры повышения оплаты труда </w:t>
      </w:r>
      <w:r w:rsidR="005D21B5">
        <w:rPr>
          <w:rFonts w:ascii="Times New Roman" w:eastAsia="Times New Roman" w:hAnsi="Times New Roman" w:cs="Times New Roman"/>
          <w:sz w:val="28"/>
          <w:szCs w:val="28"/>
          <w:lang w:eastAsia="ru-RU"/>
        </w:rPr>
        <w:t xml:space="preserve">за работу в ночное время, но не </w:t>
      </w:r>
      <w:proofErr w:type="gramStart"/>
      <w:r w:rsidRPr="00450215">
        <w:rPr>
          <w:rFonts w:ascii="Times New Roman" w:eastAsia="Times New Roman" w:hAnsi="Times New Roman" w:cs="Times New Roman"/>
          <w:sz w:val="28"/>
          <w:szCs w:val="28"/>
          <w:lang w:eastAsia="ru-RU"/>
        </w:rPr>
        <w:t>ниже указанных</w:t>
      </w:r>
      <w:proofErr w:type="gramEnd"/>
      <w:r w:rsidRPr="00450215">
        <w:rPr>
          <w:rFonts w:ascii="Times New Roman" w:eastAsia="Times New Roman" w:hAnsi="Times New Roman" w:cs="Times New Roman"/>
          <w:sz w:val="28"/>
          <w:szCs w:val="28"/>
          <w:lang w:eastAsia="ru-RU"/>
        </w:rPr>
        <w:t xml:space="preserve"> выше размеров, устанавливаются коллективным договором, локальным нормативным актом, принимаемым с учетом мнения выборного органа первичной профсоюзной организации, трудовым договором</w:t>
      </w:r>
      <w:r w:rsidRPr="00450215">
        <w:rPr>
          <w:rFonts w:ascii="Times New Roman" w:eastAsia="Times New Roman" w:hAnsi="Times New Roman" w:cs="Times New Roman"/>
          <w:i/>
          <w:iCs/>
          <w:sz w:val="28"/>
          <w:szCs w:val="28"/>
          <w:lang w:eastAsia="ru-RU"/>
        </w:rPr>
        <w:t>.</w:t>
      </w:r>
    </w:p>
    <w:p w:rsidR="0035285C" w:rsidRPr="00450215" w:rsidRDefault="005D21B5" w:rsidP="005D21B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i/>
          <w:iCs/>
          <w:sz w:val="28"/>
          <w:szCs w:val="28"/>
          <w:lang w:eastAsia="ru-RU"/>
        </w:rPr>
        <w:t xml:space="preserve">           </w:t>
      </w:r>
      <w:r w:rsidR="0034300A">
        <w:rPr>
          <w:rFonts w:ascii="Times New Roman" w:eastAsia="Times New Roman" w:hAnsi="Times New Roman" w:cs="Times New Roman"/>
          <w:b/>
          <w:sz w:val="28"/>
          <w:szCs w:val="28"/>
          <w:lang w:eastAsia="ru-RU"/>
        </w:rPr>
        <w:t>4.23</w:t>
      </w:r>
      <w:r w:rsidR="0035285C" w:rsidRPr="00C6675C">
        <w:rPr>
          <w:rFonts w:ascii="Times New Roman" w:eastAsia="Times New Roman" w:hAnsi="Times New Roman" w:cs="Times New Roman"/>
          <w:b/>
          <w:sz w:val="28"/>
          <w:szCs w:val="28"/>
          <w:lang w:eastAsia="ru-RU"/>
        </w:rPr>
        <w:t>.</w:t>
      </w:r>
      <w:r w:rsidR="0035285C" w:rsidRPr="00450215">
        <w:rPr>
          <w:rFonts w:ascii="Times New Roman" w:eastAsia="Times New Roman" w:hAnsi="Times New Roman" w:cs="Times New Roman"/>
          <w:sz w:val="28"/>
          <w:szCs w:val="28"/>
          <w:lang w:eastAsia="ru-RU"/>
        </w:rPr>
        <w:t xml:space="preserve"> Стороны рекомендуют:</w:t>
      </w:r>
    </w:p>
    <w:p w:rsidR="00833B72" w:rsidRDefault="0035285C"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При определении количества штатных единиц должность уборщика служебных помещений устанавливать из расчета 0,5 единицы должности на каждые 250 квадратных метров убираемой площади, но не менее 0,5 должности на образовательную организацию. </w:t>
      </w:r>
    </w:p>
    <w:p w:rsidR="0035285C" w:rsidRPr="00C6675C" w:rsidRDefault="005D21B5" w:rsidP="005D21B5">
      <w:pPr>
        <w:spacing w:after="0" w:line="240" w:lineRule="auto"/>
        <w:jc w:val="both"/>
        <w:rPr>
          <w:rFonts w:ascii="Times New Roman" w:eastAsia="Times New Roman" w:hAnsi="Times New Roman" w:cs="Times New Roman"/>
          <w:b/>
          <w:bCs/>
          <w:color w:val="000000"/>
          <w:sz w:val="28"/>
          <w:szCs w:val="28"/>
          <w:lang w:eastAsia="ru-RU"/>
        </w:rPr>
      </w:pPr>
      <w:r>
        <w:rPr>
          <w:rFonts w:ascii="Times New Roman" w:eastAsia="Times New Roman" w:hAnsi="Times New Roman" w:cs="Times New Roman"/>
          <w:sz w:val="28"/>
          <w:szCs w:val="28"/>
          <w:lang w:eastAsia="ru-RU"/>
        </w:rPr>
        <w:t xml:space="preserve">          </w:t>
      </w:r>
      <w:r w:rsidR="0034300A" w:rsidRPr="005D21B5">
        <w:rPr>
          <w:rFonts w:ascii="Times New Roman" w:eastAsia="Times New Roman" w:hAnsi="Times New Roman" w:cs="Times New Roman"/>
          <w:b/>
          <w:bCs/>
          <w:color w:val="000000"/>
          <w:sz w:val="28"/>
          <w:szCs w:val="28"/>
          <w:lang w:eastAsia="ru-RU"/>
        </w:rPr>
        <w:t>4.24</w:t>
      </w:r>
      <w:r w:rsidR="0035285C" w:rsidRPr="005D21B5">
        <w:rPr>
          <w:rFonts w:ascii="Times New Roman" w:eastAsia="Times New Roman" w:hAnsi="Times New Roman" w:cs="Times New Roman"/>
          <w:b/>
          <w:bCs/>
          <w:color w:val="000000"/>
          <w:sz w:val="28"/>
          <w:szCs w:val="28"/>
          <w:lang w:eastAsia="ru-RU"/>
        </w:rPr>
        <w:t>.</w:t>
      </w:r>
      <w:r w:rsidR="0035285C" w:rsidRPr="00C6675C">
        <w:rPr>
          <w:rFonts w:ascii="Times New Roman" w:eastAsia="Times New Roman" w:hAnsi="Times New Roman" w:cs="Times New Roman"/>
          <w:b/>
          <w:bCs/>
          <w:color w:val="000000"/>
          <w:sz w:val="28"/>
          <w:szCs w:val="28"/>
          <w:lang w:eastAsia="ru-RU"/>
        </w:rPr>
        <w:t xml:space="preserve"> </w:t>
      </w:r>
      <w:r w:rsidR="00C6675C" w:rsidRPr="00C6675C">
        <w:rPr>
          <w:rFonts w:ascii="Times New Roman" w:eastAsia="Times New Roman" w:hAnsi="Times New Roman" w:cs="Times New Roman"/>
          <w:b/>
          <w:bCs/>
          <w:color w:val="000000"/>
          <w:sz w:val="28"/>
          <w:szCs w:val="28"/>
          <w:lang w:eastAsia="ru-RU"/>
        </w:rPr>
        <w:t xml:space="preserve">Территориальная </w:t>
      </w:r>
      <w:r w:rsidR="0035285C" w:rsidRPr="00C6675C">
        <w:rPr>
          <w:rFonts w:ascii="Times New Roman" w:eastAsia="Times New Roman" w:hAnsi="Times New Roman" w:cs="Times New Roman"/>
          <w:b/>
          <w:bCs/>
          <w:color w:val="000000"/>
          <w:sz w:val="28"/>
          <w:szCs w:val="28"/>
          <w:lang w:eastAsia="ru-RU"/>
        </w:rPr>
        <w:t>организацияПрофсоюза:</w:t>
      </w:r>
    </w:p>
    <w:p w:rsidR="0035285C" w:rsidRDefault="0034300A" w:rsidP="00450215">
      <w:pPr>
        <w:spacing w:after="0" w:line="240" w:lineRule="auto"/>
        <w:ind w:firstLine="709"/>
        <w:jc w:val="both"/>
        <w:rPr>
          <w:rFonts w:ascii="Times New Roman" w:eastAsia="Times New Roman" w:hAnsi="Times New Roman" w:cs="Times New Roman"/>
          <w:color w:val="000000"/>
          <w:sz w:val="28"/>
          <w:szCs w:val="28"/>
          <w:lang w:eastAsia="ru-RU"/>
        </w:rPr>
      </w:pPr>
      <w:r w:rsidRPr="005D21B5">
        <w:rPr>
          <w:rFonts w:ascii="Times New Roman" w:eastAsia="Times New Roman" w:hAnsi="Times New Roman" w:cs="Times New Roman"/>
          <w:b/>
          <w:color w:val="000000"/>
          <w:sz w:val="28"/>
          <w:szCs w:val="28"/>
          <w:lang w:eastAsia="ru-RU"/>
        </w:rPr>
        <w:t>4</w:t>
      </w:r>
      <w:r w:rsidR="0035285C" w:rsidRPr="005D21B5">
        <w:rPr>
          <w:rFonts w:ascii="Times New Roman" w:eastAsia="Times New Roman" w:hAnsi="Times New Roman" w:cs="Times New Roman"/>
          <w:b/>
          <w:color w:val="000000"/>
          <w:sz w:val="28"/>
          <w:szCs w:val="28"/>
          <w:lang w:eastAsia="ru-RU"/>
        </w:rPr>
        <w:t>.</w:t>
      </w:r>
      <w:r w:rsidRPr="005D21B5">
        <w:rPr>
          <w:rFonts w:ascii="Times New Roman" w:eastAsia="Times New Roman" w:hAnsi="Times New Roman" w:cs="Times New Roman"/>
          <w:b/>
          <w:color w:val="000000"/>
          <w:sz w:val="28"/>
          <w:szCs w:val="28"/>
          <w:lang w:eastAsia="ru-RU"/>
        </w:rPr>
        <w:t>24</w:t>
      </w:r>
      <w:r w:rsidR="00C6675C" w:rsidRPr="005D21B5">
        <w:rPr>
          <w:rFonts w:ascii="Times New Roman" w:eastAsia="Times New Roman" w:hAnsi="Times New Roman" w:cs="Times New Roman"/>
          <w:b/>
          <w:color w:val="000000"/>
          <w:sz w:val="28"/>
          <w:szCs w:val="28"/>
          <w:lang w:eastAsia="ru-RU"/>
        </w:rPr>
        <w:t>.</w:t>
      </w:r>
      <w:r w:rsidR="0035285C" w:rsidRPr="005D21B5">
        <w:rPr>
          <w:rFonts w:ascii="Times New Roman" w:eastAsia="Times New Roman" w:hAnsi="Times New Roman" w:cs="Times New Roman"/>
          <w:b/>
          <w:color w:val="000000"/>
          <w:sz w:val="28"/>
          <w:szCs w:val="28"/>
          <w:lang w:eastAsia="ru-RU"/>
        </w:rPr>
        <w:t>1.</w:t>
      </w:r>
      <w:r w:rsidR="0035285C" w:rsidRPr="00450215">
        <w:rPr>
          <w:rFonts w:ascii="Times New Roman" w:eastAsia="Times New Roman" w:hAnsi="Times New Roman" w:cs="Times New Roman"/>
          <w:color w:val="000000"/>
          <w:sz w:val="28"/>
          <w:szCs w:val="28"/>
          <w:lang w:eastAsia="ru-RU"/>
        </w:rPr>
        <w:t xml:space="preserve"> Оказывает бесплатную методическую, юридическую и практическую помощь членам профсоюза по защите их социально-экономических, трудовых прав, в том числе и при обращении в судебные инстанции.</w:t>
      </w:r>
    </w:p>
    <w:p w:rsidR="0035285C" w:rsidRDefault="005D21B5" w:rsidP="005D21B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10"/>
          <w:szCs w:val="10"/>
          <w:lang w:eastAsia="ru-RU"/>
        </w:rPr>
        <w:t xml:space="preserve">                             </w:t>
      </w:r>
      <w:r w:rsidR="0034300A" w:rsidRPr="005D21B5">
        <w:rPr>
          <w:rFonts w:ascii="Times New Roman" w:eastAsia="Times New Roman" w:hAnsi="Times New Roman" w:cs="Times New Roman"/>
          <w:b/>
          <w:color w:val="000000"/>
          <w:sz w:val="28"/>
          <w:szCs w:val="28"/>
          <w:lang w:eastAsia="ru-RU"/>
        </w:rPr>
        <w:t>4</w:t>
      </w:r>
      <w:r w:rsidR="0035285C" w:rsidRPr="005D21B5">
        <w:rPr>
          <w:rFonts w:ascii="Times New Roman" w:eastAsia="Times New Roman" w:hAnsi="Times New Roman" w:cs="Times New Roman"/>
          <w:b/>
          <w:color w:val="000000"/>
          <w:sz w:val="28"/>
          <w:szCs w:val="28"/>
          <w:lang w:eastAsia="ru-RU"/>
        </w:rPr>
        <w:t>.2</w:t>
      </w:r>
      <w:r w:rsidR="0034300A" w:rsidRPr="005D21B5">
        <w:rPr>
          <w:rFonts w:ascii="Times New Roman" w:eastAsia="Times New Roman" w:hAnsi="Times New Roman" w:cs="Times New Roman"/>
          <w:b/>
          <w:color w:val="000000"/>
          <w:sz w:val="28"/>
          <w:szCs w:val="28"/>
          <w:lang w:eastAsia="ru-RU"/>
        </w:rPr>
        <w:t>4</w:t>
      </w:r>
      <w:r w:rsidR="0035285C" w:rsidRPr="005D21B5">
        <w:rPr>
          <w:rFonts w:ascii="Times New Roman" w:eastAsia="Times New Roman" w:hAnsi="Times New Roman" w:cs="Times New Roman"/>
          <w:b/>
          <w:color w:val="000000"/>
          <w:sz w:val="28"/>
          <w:szCs w:val="28"/>
          <w:lang w:eastAsia="ru-RU"/>
        </w:rPr>
        <w:t>.2.</w:t>
      </w:r>
      <w:r w:rsidR="0035285C" w:rsidRPr="00450215">
        <w:rPr>
          <w:rFonts w:ascii="Times New Roman" w:eastAsia="Times New Roman" w:hAnsi="Times New Roman" w:cs="Times New Roman"/>
          <w:color w:val="000000"/>
          <w:sz w:val="28"/>
          <w:szCs w:val="28"/>
          <w:lang w:eastAsia="ru-RU"/>
        </w:rPr>
        <w:t xml:space="preserve"> Обеспечивает издание информационно-методических материалов, обучение профсоюзного актива по вопросам оплаты труда, трудового законодательства, жилищного, пенсионного законодательства и норм социального страхования.</w:t>
      </w:r>
    </w:p>
    <w:p w:rsidR="005D21B5" w:rsidRDefault="005D21B5" w:rsidP="005D21B5">
      <w:pPr>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35285C" w:rsidRDefault="005D21B5" w:rsidP="005D21B5">
      <w:pPr>
        <w:spacing w:after="0" w:line="240" w:lineRule="auto"/>
        <w:jc w:val="both"/>
        <w:rPr>
          <w:rFonts w:ascii="Times New Roman" w:hAnsi="Times New Roman" w:cs="Times New Roman"/>
          <w:sz w:val="28"/>
          <w:szCs w:val="28"/>
        </w:rPr>
      </w:pPr>
      <w:r>
        <w:rPr>
          <w:rFonts w:ascii="Times New Roman" w:hAnsi="Times New Roman" w:cs="Times New Roman"/>
          <w:b/>
          <w:bCs/>
          <w:sz w:val="28"/>
          <w:szCs w:val="28"/>
        </w:rPr>
        <w:t xml:space="preserve">           </w:t>
      </w:r>
      <w:r w:rsidR="0035285C"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V</w:t>
      </w:r>
      <w:r w:rsidR="0034300A">
        <w:rPr>
          <w:rFonts w:ascii="Times New Roman" w:hAnsi="Times New Roman" w:cs="Times New Roman"/>
          <w:b/>
          <w:bCs/>
          <w:sz w:val="28"/>
          <w:szCs w:val="28"/>
        </w:rPr>
        <w:t>.</w:t>
      </w:r>
      <w:r w:rsidR="0035285C" w:rsidRPr="00450215">
        <w:rPr>
          <w:rFonts w:ascii="Times New Roman" w:hAnsi="Times New Roman" w:cs="Times New Roman"/>
          <w:b/>
          <w:bCs/>
          <w:sz w:val="28"/>
          <w:szCs w:val="28"/>
        </w:rPr>
        <w:t xml:space="preserve"> Социальные гарантии, льготы</w:t>
      </w:r>
      <w:r>
        <w:rPr>
          <w:rFonts w:ascii="Times New Roman" w:hAnsi="Times New Roman" w:cs="Times New Roman"/>
          <w:b/>
          <w:bCs/>
          <w:sz w:val="28"/>
          <w:szCs w:val="28"/>
        </w:rPr>
        <w:t xml:space="preserve"> </w:t>
      </w:r>
      <w:r w:rsidR="0035285C" w:rsidRPr="00450215">
        <w:rPr>
          <w:rFonts w:ascii="Times New Roman" w:hAnsi="Times New Roman" w:cs="Times New Roman"/>
          <w:b/>
          <w:bCs/>
          <w:sz w:val="28"/>
          <w:szCs w:val="28"/>
        </w:rPr>
        <w:t xml:space="preserve">пункт </w:t>
      </w:r>
      <w:r w:rsidR="0034300A">
        <w:rPr>
          <w:rFonts w:ascii="Times New Roman" w:hAnsi="Times New Roman" w:cs="Times New Roman"/>
          <w:b/>
          <w:bCs/>
          <w:sz w:val="28"/>
          <w:szCs w:val="28"/>
        </w:rPr>
        <w:t>5.7</w:t>
      </w:r>
      <w:r w:rsidR="0035285C" w:rsidRPr="00450215">
        <w:rPr>
          <w:rFonts w:ascii="Times New Roman" w:hAnsi="Times New Roman" w:cs="Times New Roman"/>
          <w:sz w:val="28"/>
          <w:szCs w:val="28"/>
        </w:rPr>
        <w:t xml:space="preserve"> изложить в следующей редакции «Участие в Федеральной единой бонусной программе «</w:t>
      </w:r>
      <w:proofErr w:type="spellStart"/>
      <w:r w:rsidR="0035285C" w:rsidRPr="00450215">
        <w:rPr>
          <w:rFonts w:ascii="Times New Roman" w:hAnsi="Times New Roman" w:cs="Times New Roman"/>
          <w:sz w:val="28"/>
          <w:szCs w:val="28"/>
        </w:rPr>
        <w:t>Профплюс</w:t>
      </w:r>
      <w:proofErr w:type="spellEnd"/>
      <w:r w:rsidR="0035285C" w:rsidRPr="00450215">
        <w:rPr>
          <w:rFonts w:ascii="Times New Roman" w:hAnsi="Times New Roman" w:cs="Times New Roman"/>
          <w:sz w:val="28"/>
          <w:szCs w:val="28"/>
        </w:rPr>
        <w:t>»: скидки и выгодные предложения, финансовые и страховые продукты для членов профсоюза при наличии электронного профсоюзного билета»</w:t>
      </w:r>
    </w:p>
    <w:p w:rsidR="005D21B5" w:rsidRDefault="005D21B5" w:rsidP="005D21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5D21B5" w:rsidRDefault="005D21B5" w:rsidP="005D21B5">
      <w:pPr>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p>
    <w:p w:rsidR="0034300A" w:rsidRDefault="005D21B5" w:rsidP="005D21B5">
      <w:pPr>
        <w:spacing w:after="0" w:line="240" w:lineRule="auto"/>
        <w:jc w:val="both"/>
        <w:rPr>
          <w:rFonts w:ascii="Times New Roman" w:hAnsi="Times New Roman" w:cs="Times New Roman"/>
          <w:b/>
          <w:bCs/>
          <w:sz w:val="28"/>
          <w:szCs w:val="28"/>
        </w:rPr>
      </w:pPr>
      <w:r>
        <w:rPr>
          <w:rFonts w:ascii="Times New Roman" w:hAnsi="Times New Roman" w:cs="Times New Roman"/>
          <w:sz w:val="28"/>
          <w:szCs w:val="28"/>
        </w:rPr>
        <w:t xml:space="preserve">          </w:t>
      </w:r>
      <w:r w:rsidR="0035285C" w:rsidRPr="00450215">
        <w:rPr>
          <w:rFonts w:ascii="Times New Roman" w:hAnsi="Times New Roman" w:cs="Times New Roman"/>
          <w:b/>
          <w:bCs/>
          <w:sz w:val="28"/>
          <w:szCs w:val="28"/>
        </w:rPr>
        <w:t xml:space="preserve">Раздел </w:t>
      </w:r>
      <w:r w:rsidR="0034300A">
        <w:rPr>
          <w:rFonts w:ascii="Times New Roman" w:hAnsi="Times New Roman" w:cs="Times New Roman"/>
          <w:b/>
          <w:bCs/>
          <w:sz w:val="28"/>
          <w:szCs w:val="28"/>
          <w:lang w:val="en-US"/>
        </w:rPr>
        <w:t>I</w:t>
      </w:r>
      <w:r w:rsidR="0035285C" w:rsidRPr="00450215">
        <w:rPr>
          <w:rFonts w:ascii="Times New Roman" w:hAnsi="Times New Roman" w:cs="Times New Roman"/>
          <w:b/>
          <w:bCs/>
          <w:sz w:val="28"/>
          <w:szCs w:val="28"/>
          <w:lang w:val="en-US"/>
        </w:rPr>
        <w:t>X</w:t>
      </w:r>
      <w:r w:rsidR="0035285C" w:rsidRPr="00450215">
        <w:rPr>
          <w:rFonts w:ascii="Times New Roman" w:hAnsi="Times New Roman" w:cs="Times New Roman"/>
          <w:b/>
          <w:bCs/>
          <w:sz w:val="28"/>
          <w:szCs w:val="28"/>
        </w:rPr>
        <w:t xml:space="preserve">. Пенсионное обеспечениепункт </w:t>
      </w:r>
      <w:r w:rsidR="0034300A" w:rsidRPr="0034300A">
        <w:rPr>
          <w:rFonts w:ascii="Times New Roman" w:hAnsi="Times New Roman" w:cs="Times New Roman"/>
          <w:b/>
          <w:bCs/>
          <w:sz w:val="28"/>
          <w:szCs w:val="28"/>
        </w:rPr>
        <w:t>9</w:t>
      </w:r>
      <w:r w:rsidR="0034300A">
        <w:rPr>
          <w:rFonts w:ascii="Times New Roman" w:hAnsi="Times New Roman" w:cs="Times New Roman"/>
          <w:b/>
          <w:bCs/>
          <w:sz w:val="28"/>
          <w:szCs w:val="28"/>
        </w:rPr>
        <w:t>.</w:t>
      </w:r>
      <w:r w:rsidR="0034300A" w:rsidRPr="0034300A">
        <w:rPr>
          <w:rFonts w:ascii="Times New Roman" w:hAnsi="Times New Roman" w:cs="Times New Roman"/>
          <w:b/>
          <w:bCs/>
          <w:sz w:val="28"/>
          <w:szCs w:val="28"/>
        </w:rPr>
        <w:t>4</w:t>
      </w:r>
      <w:r w:rsidR="0035285C" w:rsidRPr="00450215">
        <w:rPr>
          <w:rFonts w:ascii="Times New Roman" w:hAnsi="Times New Roman" w:cs="Times New Roman"/>
          <w:b/>
          <w:bCs/>
          <w:sz w:val="28"/>
          <w:szCs w:val="28"/>
        </w:rPr>
        <w:t xml:space="preserve">. </w:t>
      </w:r>
      <w:r w:rsidR="0034300A">
        <w:rPr>
          <w:rFonts w:ascii="Times New Roman" w:hAnsi="Times New Roman" w:cs="Times New Roman"/>
          <w:b/>
          <w:bCs/>
          <w:sz w:val="28"/>
          <w:szCs w:val="28"/>
        </w:rPr>
        <w:t xml:space="preserve"> дополнить абзацем следующего содержания:</w:t>
      </w:r>
    </w:p>
    <w:p w:rsidR="0035285C" w:rsidRDefault="0035285C" w:rsidP="00450215">
      <w:pPr>
        <w:spacing w:after="0" w:line="240" w:lineRule="auto"/>
        <w:ind w:firstLine="708"/>
        <w:jc w:val="both"/>
        <w:rPr>
          <w:rFonts w:ascii="Times New Roman" w:hAnsi="Times New Roman" w:cs="Times New Roman"/>
          <w:sz w:val="28"/>
          <w:szCs w:val="28"/>
        </w:rPr>
      </w:pPr>
      <w:r w:rsidRPr="00450215">
        <w:rPr>
          <w:rFonts w:ascii="Times New Roman" w:hAnsi="Times New Roman" w:cs="Times New Roman"/>
          <w:sz w:val="28"/>
          <w:szCs w:val="28"/>
        </w:rPr>
        <w:t xml:space="preserve"> «Стороны проводят разъяснительную работу по осуществлению негосударственного пенсионного обеспечения отдельных работников системы образования в соответствие с Постановлением Кабинета Министров Республики Татарстан от 30.12.2004 г. № 584 «О негосударственном пенсионном обеспечении отдельных работников бюджетной сферы Республики Татарстан».</w:t>
      </w:r>
    </w:p>
    <w:p w:rsidR="00833B72" w:rsidRPr="00450215" w:rsidRDefault="00833B72" w:rsidP="00450215">
      <w:pPr>
        <w:spacing w:after="0" w:line="240" w:lineRule="auto"/>
        <w:ind w:firstLine="708"/>
        <w:jc w:val="both"/>
        <w:rPr>
          <w:rFonts w:ascii="Times New Roman" w:hAnsi="Times New Roman" w:cs="Times New Roman"/>
          <w:sz w:val="28"/>
          <w:szCs w:val="28"/>
        </w:rPr>
      </w:pPr>
    </w:p>
    <w:p w:rsidR="00DC1059" w:rsidRPr="00450215" w:rsidRDefault="0035285C" w:rsidP="00450215">
      <w:pPr>
        <w:shd w:val="clear" w:color="auto" w:fill="FFFFFF"/>
        <w:spacing w:after="0" w:line="240" w:lineRule="auto"/>
        <w:ind w:firstLine="708"/>
        <w:jc w:val="both"/>
        <w:rPr>
          <w:rFonts w:ascii="Times New Roman" w:eastAsia="Times New Roman" w:hAnsi="Times New Roman" w:cs="Times New Roman"/>
          <w:b/>
          <w:bCs/>
          <w:color w:val="1A1A1A"/>
          <w:sz w:val="28"/>
          <w:szCs w:val="28"/>
          <w:lang w:eastAsia="ru-RU"/>
        </w:rPr>
      </w:pPr>
      <w:r w:rsidRPr="00450215">
        <w:rPr>
          <w:rFonts w:ascii="Times New Roman" w:eastAsia="Times New Roman" w:hAnsi="Times New Roman" w:cs="Times New Roman"/>
          <w:b/>
          <w:bCs/>
          <w:color w:val="1A1A1A"/>
          <w:sz w:val="28"/>
          <w:szCs w:val="28"/>
          <w:lang w:eastAsia="ru-RU"/>
        </w:rPr>
        <w:lastRenderedPageBreak/>
        <w:t xml:space="preserve">Приложение № 2 «Права и льготы, предоставляемые педагогическим работникам образовательных организаций Республики Татарстан при подготовке и проведении аттестации» </w:t>
      </w:r>
    </w:p>
    <w:p w:rsidR="00B145F7" w:rsidRPr="00450215" w:rsidRDefault="00B145F7" w:rsidP="00450215">
      <w:pPr>
        <w:tabs>
          <w:tab w:val="num" w:pos="240"/>
        </w:tabs>
        <w:spacing w:after="0" w:line="240" w:lineRule="auto"/>
        <w:ind w:firstLine="709"/>
        <w:jc w:val="center"/>
        <w:rPr>
          <w:rFonts w:ascii="Times New Roman" w:eastAsia="Times New Roman" w:hAnsi="Times New Roman" w:cs="Times New Roman"/>
          <w:b/>
          <w:sz w:val="28"/>
          <w:szCs w:val="28"/>
          <w:lang w:eastAsia="ru-RU"/>
        </w:rPr>
      </w:pPr>
    </w:p>
    <w:p w:rsidR="00B145F7" w:rsidRPr="00450215" w:rsidRDefault="001D55B9" w:rsidP="00450215">
      <w:pPr>
        <w:tabs>
          <w:tab w:val="num" w:pos="240"/>
        </w:tabs>
        <w:spacing w:after="0" w:line="240" w:lineRule="auto"/>
        <w:ind w:firstLine="709"/>
        <w:jc w:val="both"/>
        <w:rPr>
          <w:rFonts w:ascii="Times New Roman" w:eastAsia="Times New Roman" w:hAnsi="Times New Roman" w:cs="Times New Roman"/>
          <w:b/>
          <w:sz w:val="28"/>
          <w:szCs w:val="28"/>
          <w:lang w:eastAsia="ru-RU"/>
        </w:rPr>
      </w:pPr>
      <w:bookmarkStart w:id="11" w:name="_Hlk184042303"/>
      <w:r w:rsidRPr="00450215">
        <w:rPr>
          <w:rFonts w:ascii="Times New Roman" w:eastAsia="Times New Roman" w:hAnsi="Times New Roman" w:cs="Times New Roman"/>
          <w:b/>
          <w:sz w:val="28"/>
          <w:szCs w:val="28"/>
          <w:lang w:eastAsia="ru-RU"/>
        </w:rPr>
        <w:t xml:space="preserve">В Разделе </w:t>
      </w:r>
      <w:r w:rsidR="00B145F7" w:rsidRPr="00450215">
        <w:rPr>
          <w:rFonts w:ascii="Times New Roman" w:eastAsia="Times New Roman" w:hAnsi="Times New Roman" w:cs="Times New Roman"/>
          <w:b/>
          <w:sz w:val="28"/>
          <w:szCs w:val="28"/>
          <w:lang w:val="en-US" w:eastAsia="ru-RU"/>
        </w:rPr>
        <w:t>II</w:t>
      </w:r>
      <w:r w:rsidR="00B145F7" w:rsidRPr="00450215">
        <w:rPr>
          <w:rFonts w:ascii="Times New Roman" w:eastAsia="Times New Roman" w:hAnsi="Times New Roman" w:cs="Times New Roman"/>
          <w:b/>
          <w:sz w:val="28"/>
          <w:szCs w:val="28"/>
          <w:lang w:eastAsia="ru-RU"/>
        </w:rPr>
        <w:t xml:space="preserve">. Льготы по установлению уровня оплаты труда работника во взаимосвязи с имеющейся квалификационной категорией </w:t>
      </w:r>
    </w:p>
    <w:p w:rsidR="001D55B9" w:rsidRPr="00450215" w:rsidRDefault="001D55B9" w:rsidP="00450215">
      <w:pPr>
        <w:pStyle w:val="a4"/>
        <w:jc w:val="both"/>
        <w:rPr>
          <w:rFonts w:ascii="Times New Roman" w:hAnsi="Times New Roman" w:cs="Times New Roman"/>
          <w:b/>
          <w:bCs/>
          <w:sz w:val="28"/>
          <w:szCs w:val="28"/>
          <w:lang w:eastAsia="ru-RU"/>
        </w:rPr>
      </w:pPr>
      <w:r w:rsidRPr="00450215">
        <w:rPr>
          <w:rFonts w:ascii="Times New Roman" w:hAnsi="Times New Roman" w:cs="Times New Roman"/>
          <w:b/>
          <w:bCs/>
          <w:sz w:val="28"/>
          <w:szCs w:val="28"/>
          <w:lang w:eastAsia="ru-RU"/>
        </w:rPr>
        <w:t>внести изменения в таблицу</w:t>
      </w:r>
    </w:p>
    <w:p w:rsidR="00B145F7" w:rsidRPr="00450215" w:rsidRDefault="005D21B5" w:rsidP="005D21B5">
      <w:pPr>
        <w:spacing w:after="0" w:line="240" w:lineRule="auto"/>
        <w:jc w:val="both"/>
        <w:rPr>
          <w:rFonts w:ascii="Times New Roman" w:eastAsia="Times New Roman" w:hAnsi="Times New Roman" w:cs="Times New Roman"/>
          <w:sz w:val="28"/>
          <w:szCs w:val="28"/>
          <w:lang w:eastAsia="ru-RU"/>
        </w:rPr>
      </w:pPr>
      <w:r>
        <w:rPr>
          <w:rFonts w:ascii="Times New Roman" w:eastAsia="Times New Roman" w:hAnsi="Times New Roman" w:cs="Times New Roman"/>
          <w:b/>
          <w:sz w:val="28"/>
          <w:szCs w:val="28"/>
          <w:lang w:eastAsia="ru-RU"/>
        </w:rPr>
        <w:t xml:space="preserve">         </w:t>
      </w:r>
      <w:r w:rsidR="00B145F7" w:rsidRPr="005D21B5">
        <w:rPr>
          <w:rFonts w:ascii="Times New Roman" w:eastAsia="Times New Roman" w:hAnsi="Times New Roman" w:cs="Times New Roman"/>
          <w:b/>
          <w:sz w:val="28"/>
          <w:szCs w:val="28"/>
          <w:lang w:eastAsia="ru-RU"/>
        </w:rPr>
        <w:t>2.1.</w:t>
      </w:r>
      <w:r w:rsidR="00B145F7" w:rsidRPr="00450215">
        <w:rPr>
          <w:rFonts w:ascii="Times New Roman" w:eastAsia="Times New Roman" w:hAnsi="Times New Roman" w:cs="Times New Roman"/>
          <w:sz w:val="28"/>
          <w:szCs w:val="28"/>
          <w:lang w:eastAsia="ru-RU"/>
        </w:rPr>
        <w:t xml:space="preserve"> </w:t>
      </w:r>
      <w:proofErr w:type="gramStart"/>
      <w:r w:rsidR="00B145F7" w:rsidRPr="00450215">
        <w:rPr>
          <w:rFonts w:ascii="Times New Roman" w:eastAsia="Times New Roman" w:hAnsi="Times New Roman" w:cs="Times New Roman"/>
          <w:sz w:val="28"/>
          <w:szCs w:val="28"/>
          <w:lang w:eastAsia="ru-RU"/>
        </w:rPr>
        <w:t>В соответствии с отраслевым Соглашением на 2024-2026</w:t>
      </w:r>
      <w:r>
        <w:rPr>
          <w:rFonts w:ascii="Times New Roman" w:eastAsia="Times New Roman" w:hAnsi="Times New Roman" w:cs="Times New Roman"/>
          <w:sz w:val="28"/>
          <w:szCs w:val="28"/>
          <w:lang w:eastAsia="ru-RU"/>
        </w:rPr>
        <w:t xml:space="preserve"> </w:t>
      </w:r>
      <w:r w:rsidR="00B145F7" w:rsidRPr="00450215">
        <w:rPr>
          <w:rFonts w:ascii="Times New Roman" w:eastAsia="Times New Roman" w:hAnsi="Times New Roman" w:cs="Times New Roman"/>
          <w:sz w:val="28"/>
          <w:szCs w:val="28"/>
          <w:lang w:eastAsia="ru-RU"/>
        </w:rPr>
        <w:t>гг., заключенным между Общероссийским профсоюзом образования и Министерством просвещения Российской Федерации, квалификационные категории, установленныепедагогическим работникам в соответствии с Порядком аттестации педагогических работников, утвержденным приказом Министерства просвещения Российской Федерацииот 24 марта 2023 г. № 196</w:t>
      </w:r>
      <w:r w:rsidR="00B145F7" w:rsidRPr="00450215">
        <w:rPr>
          <w:rFonts w:ascii="Times New Roman" w:hAnsi="Times New Roman" w:cs="Times New Roman"/>
          <w:sz w:val="28"/>
          <w:szCs w:val="28"/>
        </w:rPr>
        <w:t xml:space="preserve"> «</w:t>
      </w:r>
      <w:r w:rsidR="00B145F7" w:rsidRPr="00450215">
        <w:rPr>
          <w:rFonts w:ascii="Times New Roman" w:eastAsia="Times New Roman" w:hAnsi="Times New Roman" w:cs="Times New Roman"/>
          <w:sz w:val="28"/>
          <w:szCs w:val="28"/>
          <w:lang w:eastAsia="ru-RU"/>
        </w:rPr>
        <w:t xml:space="preserve">Об утверждении Порядка проведения аттестации педагогических работников организаций, осуществляющих образовательную деятельность» (далее – Порядок), учитываются в следующих случаях: </w:t>
      </w:r>
      <w:proofErr w:type="gramEnd"/>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работе в должности, по которой установлена квалификационная категория, независимо от типа и вида образовательного учреждения, преподаваемого предмета (дисциплины);</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возобновлении работы в должности, по которой установлена категория, независимо от перерывов в работе;</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spacing w:after="0" w:line="240" w:lineRule="auto"/>
        <w:ind w:firstLine="709"/>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450215">
        <w:rPr>
          <w:rFonts w:ascii="Times New Roman" w:eastAsia="Times New Roman" w:hAnsi="Times New Roman" w:cs="Times New Roman"/>
          <w:sz w:val="28"/>
          <w:szCs w:val="28"/>
          <w:lang w:eastAsia="ru-RU"/>
        </w:rPr>
        <w:t>т-</w:t>
      </w:r>
      <w:proofErr w:type="gramEnd"/>
      <w:r w:rsidRPr="00450215">
        <w:rPr>
          <w:rFonts w:ascii="Times New Roman" w:eastAsia="Times New Roman" w:hAnsi="Times New Roman" w:cs="Times New Roman"/>
          <w:sz w:val="28"/>
          <w:szCs w:val="28"/>
          <w:lang w:eastAsia="ru-RU"/>
        </w:rPr>
        <w:t xml:space="preserve"> инструктор-методист, старший тренер-преподаватель - тренер-преподаватель), независимо от того, по какой конкретно должности установлена</w:t>
      </w:r>
      <w:r w:rsidR="005D21B5">
        <w:rPr>
          <w:rFonts w:ascii="Times New Roman" w:eastAsia="Times New Roman" w:hAnsi="Times New Roman" w:cs="Times New Roman"/>
          <w:sz w:val="28"/>
          <w:szCs w:val="28"/>
          <w:lang w:eastAsia="ru-RU"/>
        </w:rPr>
        <w:t xml:space="preserve"> </w:t>
      </w:r>
      <w:r w:rsidRPr="00450215">
        <w:rPr>
          <w:rFonts w:ascii="Times New Roman" w:eastAsia="Times New Roman" w:hAnsi="Times New Roman" w:cs="Times New Roman"/>
          <w:sz w:val="28"/>
          <w:szCs w:val="28"/>
          <w:lang w:eastAsia="ru-RU"/>
        </w:rPr>
        <w:t>квалификационная категория;</w:t>
      </w:r>
    </w:p>
    <w:p w:rsidR="00833B72" w:rsidRPr="00833B72" w:rsidRDefault="00833B72" w:rsidP="00450215">
      <w:pPr>
        <w:spacing w:after="0" w:line="240" w:lineRule="auto"/>
        <w:ind w:firstLine="709"/>
        <w:jc w:val="both"/>
        <w:rPr>
          <w:rFonts w:ascii="Times New Roman" w:eastAsia="Times New Roman" w:hAnsi="Times New Roman" w:cs="Times New Roman"/>
          <w:sz w:val="10"/>
          <w:szCs w:val="10"/>
          <w:lang w:eastAsia="ru-RU"/>
        </w:rPr>
      </w:pPr>
    </w:p>
    <w:p w:rsidR="00B145F7" w:rsidRDefault="00B145F7"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r w:rsidRPr="00450215">
        <w:rPr>
          <w:rFonts w:ascii="Times New Roman" w:eastAsia="Times New Roman" w:hAnsi="Times New Roman" w:cs="Times New Roman"/>
          <w:spacing w:val="-4"/>
          <w:sz w:val="28"/>
          <w:szCs w:val="28"/>
          <w:lang w:eastAsia="ru-RU"/>
        </w:rPr>
        <w:t>- при выполнении педагогической работы на разных должностях, по которым совпадают профили работы (деятельности) в следующих случаях:</w:t>
      </w: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5D21B5" w:rsidRPr="00450215" w:rsidRDefault="005D21B5" w:rsidP="00450215">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p w:rsidR="00B145F7" w:rsidRPr="002468CD" w:rsidRDefault="00B145F7" w:rsidP="00B145F7">
      <w:pPr>
        <w:tabs>
          <w:tab w:val="num" w:pos="240"/>
        </w:tabs>
        <w:spacing w:after="0" w:line="240" w:lineRule="auto"/>
        <w:ind w:firstLine="709"/>
        <w:jc w:val="both"/>
        <w:rPr>
          <w:rFonts w:ascii="Times New Roman" w:eastAsia="Times New Roman" w:hAnsi="Times New Roman" w:cs="Times New Roman"/>
          <w:spacing w:val="-4"/>
          <w:sz w:val="28"/>
          <w:szCs w:val="28"/>
          <w:lang w:eastAsia="ru-RU"/>
        </w:rPr>
      </w:pPr>
    </w:p>
    <w:bookmarkEnd w:id="11"/>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67"/>
        <w:gridCol w:w="5893"/>
      </w:tblGrid>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установлена квалификационная категория</w:t>
            </w:r>
          </w:p>
        </w:tc>
        <w:tc>
          <w:tcPr>
            <w:tcW w:w="5893" w:type="dxa"/>
            <w:tcBorders>
              <w:top w:val="single" w:sz="4" w:space="0" w:color="auto"/>
              <w:left w:val="single" w:sz="4" w:space="0" w:color="auto"/>
              <w:bottom w:val="single" w:sz="4" w:space="0" w:color="auto"/>
              <w:right w:val="single" w:sz="4" w:space="0" w:color="auto"/>
            </w:tcBorders>
            <w:hideMark/>
          </w:tcPr>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p w:rsidR="001D55B9" w:rsidRPr="00450215" w:rsidRDefault="001D55B9" w:rsidP="00594426">
            <w:pPr>
              <w:tabs>
                <w:tab w:val="num" w:pos="240"/>
              </w:tabs>
              <w:spacing w:after="0" w:line="240" w:lineRule="auto"/>
              <w:jc w:val="center"/>
              <w:rPr>
                <w:rFonts w:ascii="Times New Roman" w:eastAsia="Times New Roman" w:hAnsi="Times New Roman" w:cs="Times New Roman"/>
                <w:b/>
                <w:sz w:val="28"/>
                <w:szCs w:val="28"/>
                <w:lang w:eastAsia="ru-RU"/>
              </w:rPr>
            </w:pPr>
            <w:r w:rsidRPr="00450215">
              <w:rPr>
                <w:rFonts w:ascii="Times New Roman" w:eastAsia="Times New Roman" w:hAnsi="Times New Roman" w:cs="Times New Roman"/>
                <w:b/>
                <w:sz w:val="28"/>
                <w:szCs w:val="28"/>
                <w:lang w:eastAsia="ru-RU"/>
              </w:rPr>
              <w:t>Должность, по которой может учитываться категория, установленная по должности, указанной в графе № 1</w:t>
            </w:r>
          </w:p>
          <w:p w:rsidR="00450215" w:rsidRPr="00450215" w:rsidRDefault="00450215" w:rsidP="00594426">
            <w:pPr>
              <w:tabs>
                <w:tab w:val="num" w:pos="240"/>
              </w:tabs>
              <w:spacing w:after="0" w:line="240" w:lineRule="auto"/>
              <w:jc w:val="center"/>
              <w:rPr>
                <w:rFonts w:ascii="Times New Roman" w:eastAsia="Times New Roman" w:hAnsi="Times New Roman" w:cs="Times New Roman"/>
                <w:b/>
                <w:sz w:val="28"/>
                <w:szCs w:val="28"/>
                <w:lang w:eastAsia="ru-RU"/>
              </w:rPr>
            </w:pPr>
          </w:p>
        </w:tc>
      </w:tr>
      <w:tr w:rsidR="001D55B9" w:rsidRPr="00450215" w:rsidTr="00450215">
        <w:trPr>
          <w:trHeight w:val="4971"/>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proofErr w:type="gramStart"/>
            <w:r w:rsidRPr="00450215">
              <w:rPr>
                <w:rFonts w:ascii="Times New Roman" w:eastAsia="Times New Roman" w:hAnsi="Times New Roman" w:cs="Times New Roman"/>
                <w:sz w:val="28"/>
                <w:szCs w:val="28"/>
                <w:lang w:eastAsia="ru-RU"/>
              </w:rPr>
              <w:t>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валеология как часть курса биологии, или профильные темы по медицинской подготовке из курса  «Основы безопасности и защиты Родины»);</w:t>
            </w:r>
            <w:proofErr w:type="gramEnd"/>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советник директора по воспитанию и взаимодействию с детскими общественными объединениями;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тьютор </w:t>
            </w:r>
          </w:p>
          <w:p w:rsidR="001D55B9" w:rsidRPr="00450215" w:rsidRDefault="001D55B9" w:rsidP="00594426">
            <w:pPr>
              <w:tabs>
                <w:tab w:val="num" w:pos="240"/>
              </w:tabs>
              <w:spacing w:after="0" w:line="240" w:lineRule="auto"/>
              <w:jc w:val="both"/>
              <w:rPr>
                <w:rFonts w:ascii="Times New Roman" w:eastAsia="Times New Roman" w:hAnsi="Times New Roman" w:cs="Times New Roman"/>
                <w:color w:val="FF0000"/>
                <w:sz w:val="28"/>
                <w:szCs w:val="28"/>
                <w:lang w:eastAsia="ru-RU"/>
              </w:rPr>
            </w:pPr>
          </w:p>
        </w:tc>
      </w:tr>
      <w:tr w:rsidR="001D55B9" w:rsidRPr="00450215" w:rsidTr="00450215">
        <w:trPr>
          <w:trHeight w:val="3957"/>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Преподаватель-организатор основ безопасности и защиты Родины</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руководитель физического воспитания;</w:t>
            </w:r>
          </w:p>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Советник директора по воспитанию и взаимодействию с детскими общественными объединениями </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ведущий занятия с обучающимися по курсу «Основы безопасности и защиты Родины», «Допризывная подготовка» сверх учебной нагрузки, входящей в основные должностные обязанности;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 xml:space="preserve">учитель, преподаватель физкультуры (физического воспитания), руководитель </w:t>
            </w:r>
            <w:r w:rsidRPr="00450215">
              <w:rPr>
                <w:rFonts w:ascii="Times New Roman" w:eastAsia="Times New Roman" w:hAnsi="Times New Roman" w:cs="Times New Roman"/>
                <w:sz w:val="28"/>
                <w:szCs w:val="28"/>
                <w:lang w:eastAsia="ru-RU"/>
              </w:rPr>
              <w:lastRenderedPageBreak/>
              <w:t>физического воспитания</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p>
        </w:tc>
        <w:tc>
          <w:tcPr>
            <w:tcW w:w="5893"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trike/>
                <w:sz w:val="28"/>
                <w:szCs w:val="28"/>
                <w:lang w:eastAsia="ru-RU"/>
              </w:rPr>
            </w:pPr>
            <w:r w:rsidRPr="00450215">
              <w:rPr>
                <w:rFonts w:ascii="Times New Roman" w:eastAsia="Times New Roman" w:hAnsi="Times New Roman" w:cs="Times New Roman"/>
                <w:sz w:val="28"/>
                <w:szCs w:val="28"/>
                <w:lang w:eastAsia="ru-RU"/>
              </w:rPr>
              <w:lastRenderedPageBreak/>
              <w:t>Преподаватель-организатор основ безопасности и защиты Родины</w:t>
            </w: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lastRenderedPageBreak/>
              <w:t>Руководитель физического воспитания</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и защиты Родины» (ОБЗР)</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rPr>
          <w:trHeight w:val="1704"/>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труда (технологии), преподаватель, ведущий работу по аналогичной специальности, инструктор по труду, педагог дополнительного образования (по аналогичному профилю)</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c>
          <w:tcPr>
            <w:tcW w:w="4167"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трудового обучения (технологии)</w:t>
            </w:r>
          </w:p>
        </w:tc>
        <w:tc>
          <w:tcPr>
            <w:tcW w:w="5893" w:type="dxa"/>
            <w:tcBorders>
              <w:top w:val="single" w:sz="4" w:space="0" w:color="auto"/>
              <w:left w:val="single" w:sz="4" w:space="0" w:color="auto"/>
              <w:bottom w:val="single" w:sz="4" w:space="0" w:color="auto"/>
              <w:right w:val="single" w:sz="4" w:space="0" w:color="auto"/>
            </w:tcBorders>
            <w:hideMark/>
          </w:tcPr>
          <w:p w:rsidR="001D55B9"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Мастер производственного обучения, инструктор по труду</w:t>
            </w:r>
          </w:p>
          <w:p w:rsidR="00833B72" w:rsidRPr="00450215" w:rsidRDefault="00833B72" w:rsidP="00594426">
            <w:pPr>
              <w:tabs>
                <w:tab w:val="num" w:pos="240"/>
              </w:tabs>
              <w:spacing w:after="0" w:line="240" w:lineRule="auto"/>
              <w:jc w:val="both"/>
              <w:rPr>
                <w:rFonts w:ascii="Times New Roman" w:eastAsia="Times New Roman" w:hAnsi="Times New Roman" w:cs="Times New Roman"/>
                <w:sz w:val="28"/>
                <w:szCs w:val="28"/>
                <w:lang w:eastAsia="ru-RU"/>
              </w:rPr>
            </w:pPr>
          </w:p>
        </w:tc>
      </w:tr>
      <w:tr w:rsidR="001D55B9" w:rsidRPr="00450215" w:rsidTr="00450215">
        <w:trPr>
          <w:trHeight w:val="4310"/>
        </w:trPr>
        <w:tc>
          <w:tcPr>
            <w:tcW w:w="4167" w:type="dxa"/>
            <w:tcBorders>
              <w:top w:val="single" w:sz="4" w:space="0" w:color="auto"/>
              <w:left w:val="single" w:sz="4" w:space="0" w:color="auto"/>
              <w:bottom w:val="single" w:sz="4" w:space="0" w:color="auto"/>
              <w:right w:val="single" w:sz="4" w:space="0" w:color="auto"/>
            </w:tcBorders>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 дефектолог, учитель-логопед, педагог-психолог</w:t>
            </w:r>
          </w:p>
        </w:tc>
        <w:tc>
          <w:tcPr>
            <w:tcW w:w="5893" w:type="dxa"/>
            <w:tcBorders>
              <w:top w:val="single" w:sz="4" w:space="0" w:color="auto"/>
              <w:left w:val="single" w:sz="4" w:space="0" w:color="auto"/>
              <w:bottom w:val="single" w:sz="4" w:space="0" w:color="auto"/>
              <w:right w:val="single" w:sz="4" w:space="0" w:color="auto"/>
            </w:tcBorders>
            <w:hideMark/>
          </w:tcPr>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Учитель, осуществляющий образовательную деятельность в общеобразовательных организациях, специальном (коррекционном) образовательном учреждении для обучающихся (воспитанников) с ограниченными возможностями здоровья (независимо от преподаваемого предмета либо в начальных классах);</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w:t>
            </w:r>
          </w:p>
          <w:p w:rsidR="001D55B9" w:rsidRPr="00450215" w:rsidRDefault="001D55B9" w:rsidP="00594426">
            <w:pPr>
              <w:tabs>
                <w:tab w:val="num" w:pos="240"/>
              </w:tabs>
              <w:spacing w:after="0" w:line="240" w:lineRule="auto"/>
              <w:jc w:val="both"/>
              <w:rPr>
                <w:rFonts w:ascii="Times New Roman" w:eastAsia="Times New Roman" w:hAnsi="Times New Roman" w:cs="Times New Roman"/>
                <w:sz w:val="28"/>
                <w:szCs w:val="28"/>
                <w:lang w:eastAsia="ru-RU"/>
              </w:rPr>
            </w:pPr>
            <w:r w:rsidRPr="00450215">
              <w:rPr>
                <w:rFonts w:ascii="Times New Roman" w:eastAsia="Times New Roman" w:hAnsi="Times New Roman" w:cs="Times New Roman"/>
                <w:sz w:val="28"/>
                <w:szCs w:val="28"/>
                <w:lang w:eastAsia="ru-RU"/>
              </w:rPr>
              <w:t>педагог-психолог</w:t>
            </w:r>
          </w:p>
        </w:tc>
      </w:tr>
    </w:tbl>
    <w:p w:rsidR="005826E3" w:rsidRDefault="005826E3" w:rsidP="0035285C">
      <w:pPr>
        <w:shd w:val="clear" w:color="auto" w:fill="FFFFFF"/>
        <w:spacing w:after="0" w:line="240" w:lineRule="auto"/>
        <w:jc w:val="both"/>
        <w:rPr>
          <w:rFonts w:ascii="Times New Roman" w:eastAsia="Times New Roman" w:hAnsi="Times New Roman" w:cs="Times New Roman"/>
          <w:color w:val="1A1A1A"/>
          <w:sz w:val="28"/>
          <w:szCs w:val="28"/>
          <w:lang w:eastAsia="ru-RU"/>
        </w:rPr>
      </w:pPr>
    </w:p>
    <w:p w:rsidR="0011346D" w:rsidRPr="00F01A31" w:rsidRDefault="008B62B3" w:rsidP="00335B94">
      <w:pPr>
        <w:suppressAutoHyphens/>
        <w:autoSpaceDE w:val="0"/>
        <w:spacing w:after="0" w:line="360" w:lineRule="auto"/>
        <w:ind w:firstLine="708"/>
        <w:jc w:val="both"/>
        <w:rPr>
          <w:rFonts w:ascii="Times New Roman" w:eastAsia="Times New Roman" w:hAnsi="Times New Roman" w:cs="Times New Roman"/>
          <w:b/>
          <w:bCs/>
          <w:color w:val="1A1A1A"/>
          <w:sz w:val="28"/>
          <w:szCs w:val="28"/>
          <w:lang w:eastAsia="ru-RU"/>
        </w:rPr>
      </w:pPr>
      <w:r w:rsidRPr="0011346D">
        <w:rPr>
          <w:rFonts w:ascii="Times New Roman" w:eastAsia="Times New Roman" w:hAnsi="Times New Roman" w:cs="Times New Roman"/>
          <w:b/>
          <w:bCs/>
          <w:color w:val="1A1A1A"/>
          <w:sz w:val="28"/>
          <w:szCs w:val="28"/>
          <w:lang w:eastAsia="ru-RU"/>
        </w:rPr>
        <w:t>Пункт 2.2.</w:t>
      </w:r>
      <w:r w:rsidR="0011346D" w:rsidRPr="0011346D">
        <w:rPr>
          <w:rFonts w:ascii="Times New Roman" w:eastAsia="Times New Roman" w:hAnsi="Times New Roman" w:cs="Times New Roman"/>
          <w:b/>
          <w:bCs/>
          <w:color w:val="1A1A1A"/>
          <w:sz w:val="28"/>
          <w:szCs w:val="28"/>
          <w:lang w:eastAsia="ru-RU"/>
        </w:rPr>
        <w:t>дополнить</w:t>
      </w:r>
      <w:r w:rsidR="00F01A31">
        <w:rPr>
          <w:rFonts w:ascii="Times New Roman" w:eastAsia="Times New Roman" w:hAnsi="Times New Roman" w:cs="Times New Roman"/>
          <w:b/>
          <w:bCs/>
          <w:color w:val="1A1A1A"/>
          <w:sz w:val="28"/>
          <w:szCs w:val="28"/>
          <w:lang w:eastAsia="ru-RU"/>
        </w:rPr>
        <w:t>:</w:t>
      </w:r>
    </w:p>
    <w:p w:rsidR="0011346D" w:rsidRDefault="008B62B3"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roofErr w:type="gramStart"/>
      <w:r w:rsidRPr="0011346D">
        <w:rPr>
          <w:rFonts w:ascii="Times New Roman" w:eastAsia="Times New Roman" w:hAnsi="Times New Roman" w:cs="Times New Roman"/>
          <w:sz w:val="28"/>
          <w:szCs w:val="28"/>
          <w:lang w:eastAsia="ar-SA"/>
        </w:rPr>
        <w:t>«Уровень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r w:rsidR="00CB4525">
        <w:rPr>
          <w:rFonts w:ascii="Times New Roman" w:eastAsia="Times New Roman" w:hAnsi="Times New Roman" w:cs="Times New Roman"/>
          <w:sz w:val="28"/>
          <w:szCs w:val="28"/>
          <w:lang w:eastAsia="ar-SA"/>
        </w:rPr>
        <w:t>в течение двух</w:t>
      </w:r>
      <w:r w:rsidR="0011346D" w:rsidRPr="00833B72">
        <w:rPr>
          <w:rFonts w:ascii="Times New Roman" w:eastAsia="Times New Roman" w:hAnsi="Times New Roman" w:cs="Times New Roman"/>
          <w:sz w:val="28"/>
          <w:szCs w:val="28"/>
          <w:lang w:eastAsia="ar-SA"/>
        </w:rPr>
        <w:t xml:space="preserve"> лет с момента увольнения по собственному желанию в связи с выходом на пенсию по старости.</w:t>
      </w:r>
      <w:proofErr w:type="gramEnd"/>
      <w:r w:rsidR="0011346D" w:rsidRPr="00833B72">
        <w:rPr>
          <w:rFonts w:ascii="Times New Roman" w:eastAsia="Times New Roman" w:hAnsi="Times New Roman" w:cs="Times New Roman"/>
          <w:sz w:val="28"/>
          <w:szCs w:val="28"/>
          <w:lang w:eastAsia="ar-SA"/>
        </w:rPr>
        <w:t xml:space="preserve"> Данная льгота однократная</w:t>
      </w:r>
      <w:r w:rsidR="00F01A31" w:rsidRPr="00833B72">
        <w:rPr>
          <w:rFonts w:ascii="Times New Roman" w:eastAsia="Times New Roman" w:hAnsi="Times New Roman" w:cs="Times New Roman"/>
          <w:sz w:val="28"/>
          <w:szCs w:val="28"/>
          <w:lang w:eastAsia="ar-SA"/>
        </w:rPr>
        <w:t>.</w:t>
      </w:r>
    </w:p>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Look w:val="04A0"/>
      </w:tblPr>
      <w:tblGrid>
        <w:gridCol w:w="4649"/>
        <w:gridCol w:w="5274"/>
      </w:tblGrid>
      <w:tr w:rsidR="005532A3" w:rsidRPr="00797CB3" w:rsidTr="0034300A">
        <w:tc>
          <w:tcPr>
            <w:tcW w:w="4649" w:type="dxa"/>
          </w:tcPr>
          <w:p w:rsidR="005532A3" w:rsidRPr="00797CB3" w:rsidRDefault="005532A3" w:rsidP="0034300A">
            <w:pPr>
              <w:widowControl w:val="0"/>
              <w:autoSpaceDE w:val="0"/>
              <w:autoSpaceDN w:val="0"/>
              <w:adjustRightInd w:val="0"/>
              <w:spacing w:after="0" w:line="240" w:lineRule="auto"/>
              <w:jc w:val="both"/>
              <w:rPr>
                <w:rFonts w:ascii="Times New Roman" w:eastAsia="Times New Roman" w:hAnsi="Times New Roman" w:cs="Times New Roman"/>
                <w:b/>
                <w:sz w:val="26"/>
                <w:szCs w:val="26"/>
                <w:lang w:eastAsia="ru-RU"/>
              </w:rPr>
            </w:pPr>
          </w:p>
        </w:tc>
        <w:tc>
          <w:tcPr>
            <w:tcW w:w="5274" w:type="dxa"/>
          </w:tcPr>
          <w:p w:rsidR="005532A3" w:rsidRPr="00797CB3" w:rsidRDefault="005532A3" w:rsidP="00A11B77">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p w:rsidR="005532A3" w:rsidRPr="00797CB3" w:rsidRDefault="005532A3" w:rsidP="00B11E7B">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tc>
      </w:tr>
    </w:tbl>
    <w:p w:rsidR="005532A3" w:rsidRDefault="005532A3" w:rsidP="005532A3"/>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tbl>
      <w:tblPr>
        <w:tblW w:w="9923"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5216"/>
        <w:gridCol w:w="4707"/>
      </w:tblGrid>
      <w:tr w:rsidR="00B11E7B" w:rsidRPr="00797CB3" w:rsidTr="005B3748">
        <w:tc>
          <w:tcPr>
            <w:tcW w:w="5216" w:type="dxa"/>
            <w:tcBorders>
              <w:top w:val="nil"/>
              <w:left w:val="nil"/>
              <w:bottom w:val="nil"/>
              <w:right w:val="nil"/>
            </w:tcBorders>
          </w:tcPr>
          <w:p w:rsidR="00B11E7B" w:rsidRPr="00797CB3" w:rsidRDefault="00B11E7B" w:rsidP="00630954">
            <w:pPr>
              <w:widowControl w:val="0"/>
              <w:autoSpaceDE w:val="0"/>
              <w:autoSpaceDN w:val="0"/>
              <w:adjustRightInd w:val="0"/>
              <w:spacing w:after="0" w:line="240" w:lineRule="auto"/>
              <w:jc w:val="both"/>
              <w:rPr>
                <w:rFonts w:ascii="Times New Roman" w:eastAsia="Times New Roman" w:hAnsi="Times New Roman" w:cs="Times New Roman"/>
                <w:b/>
                <w:bCs/>
                <w:color w:val="000000"/>
                <w:spacing w:val="-3"/>
                <w:sz w:val="26"/>
                <w:szCs w:val="26"/>
                <w:lang w:eastAsia="ru-RU"/>
              </w:rPr>
            </w:pPr>
          </w:p>
          <w:p w:rsidR="00B11E7B" w:rsidRPr="00797CB3" w:rsidRDefault="0034300A" w:rsidP="00630954">
            <w:pPr>
              <w:widowControl w:val="0"/>
              <w:autoSpaceDE w:val="0"/>
              <w:autoSpaceDN w:val="0"/>
              <w:adjustRightInd w:val="0"/>
              <w:spacing w:after="0" w:line="240" w:lineRule="auto"/>
              <w:jc w:val="both"/>
              <w:rPr>
                <w:rFonts w:ascii="Times New Roman" w:eastAsia="Times New Roman" w:hAnsi="Times New Roman" w:cs="Times New Roman"/>
                <w:b/>
                <w:bCs/>
                <w:color w:val="000000"/>
                <w:spacing w:val="-3"/>
                <w:sz w:val="26"/>
                <w:szCs w:val="26"/>
                <w:lang w:eastAsia="ru-RU"/>
              </w:rPr>
            </w:pPr>
            <w:r>
              <w:rPr>
                <w:rFonts w:ascii="Times New Roman" w:eastAsia="Times New Roman" w:hAnsi="Times New Roman" w:cs="Times New Roman"/>
                <w:b/>
                <w:bCs/>
                <w:color w:val="000000"/>
                <w:spacing w:val="-3"/>
                <w:sz w:val="26"/>
                <w:szCs w:val="26"/>
                <w:lang w:eastAsia="ru-RU"/>
              </w:rPr>
              <w:t xml:space="preserve">Директор </w:t>
            </w:r>
          </w:p>
          <w:p w:rsidR="00B11E7B" w:rsidRPr="00797CB3" w:rsidRDefault="0034300A" w:rsidP="00630954">
            <w:pPr>
              <w:spacing w:after="0" w:line="240" w:lineRule="auto"/>
              <w:rPr>
                <w:rFonts w:ascii="Times New Roman" w:eastAsia="Times New Roman" w:hAnsi="Times New Roman" w:cs="Times New Roman"/>
                <w:b/>
                <w:sz w:val="26"/>
                <w:szCs w:val="26"/>
                <w:lang w:eastAsia="ru-RU"/>
              </w:rPr>
            </w:pPr>
            <w:r>
              <w:rPr>
                <w:rFonts w:ascii="Times New Roman" w:eastAsia="Times New Roman" w:hAnsi="Times New Roman" w:cs="Times New Roman"/>
                <w:b/>
                <w:sz w:val="26"/>
                <w:szCs w:val="26"/>
                <w:lang w:eastAsia="ru-RU"/>
              </w:rPr>
              <w:t>__________/ ФИО/</w:t>
            </w:r>
          </w:p>
        </w:tc>
        <w:tc>
          <w:tcPr>
            <w:tcW w:w="4707" w:type="dxa"/>
            <w:tcBorders>
              <w:top w:val="nil"/>
              <w:left w:val="nil"/>
              <w:bottom w:val="nil"/>
              <w:right w:val="nil"/>
            </w:tcBorders>
          </w:tcPr>
          <w:p w:rsidR="00B11E7B" w:rsidRPr="00797CB3" w:rsidRDefault="00B11E7B" w:rsidP="0063095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p>
          <w:p w:rsidR="00B11E7B" w:rsidRPr="00797CB3" w:rsidRDefault="00B11E7B" w:rsidP="00630954">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r w:rsidRPr="00797CB3">
              <w:rPr>
                <w:rFonts w:ascii="Times New Roman" w:eastAsia="Times New Roman" w:hAnsi="Times New Roman" w:cs="Times New Roman"/>
                <w:b/>
                <w:color w:val="303030"/>
                <w:kern w:val="36"/>
                <w:sz w:val="26"/>
                <w:szCs w:val="26"/>
                <w:lang w:eastAsia="ru-RU"/>
              </w:rPr>
              <w:t>Председатель</w:t>
            </w:r>
            <w:r w:rsidR="0034300A">
              <w:rPr>
                <w:rFonts w:ascii="Times New Roman" w:eastAsia="Times New Roman" w:hAnsi="Times New Roman" w:cs="Times New Roman"/>
                <w:b/>
                <w:color w:val="303030"/>
                <w:kern w:val="36"/>
                <w:sz w:val="26"/>
                <w:szCs w:val="26"/>
                <w:lang w:eastAsia="ru-RU"/>
              </w:rPr>
              <w:t xml:space="preserve"> ППО</w:t>
            </w:r>
          </w:p>
          <w:p w:rsidR="00B11E7B" w:rsidRPr="00797CB3" w:rsidRDefault="0034300A" w:rsidP="0034300A">
            <w:pPr>
              <w:shd w:val="clear" w:color="auto" w:fill="FFFFFF"/>
              <w:spacing w:after="0" w:line="240" w:lineRule="auto"/>
              <w:outlineLvl w:val="0"/>
              <w:rPr>
                <w:rFonts w:ascii="Times New Roman" w:eastAsia="Times New Roman" w:hAnsi="Times New Roman" w:cs="Times New Roman"/>
                <w:b/>
                <w:color w:val="303030"/>
                <w:kern w:val="36"/>
                <w:sz w:val="26"/>
                <w:szCs w:val="26"/>
                <w:lang w:eastAsia="ru-RU"/>
              </w:rPr>
            </w:pPr>
            <w:r>
              <w:rPr>
                <w:rFonts w:ascii="Times New Roman" w:eastAsia="Times New Roman" w:hAnsi="Times New Roman" w:cs="Times New Roman"/>
                <w:b/>
                <w:color w:val="303030"/>
                <w:kern w:val="36"/>
                <w:sz w:val="26"/>
                <w:szCs w:val="26"/>
                <w:lang w:eastAsia="ru-RU"/>
              </w:rPr>
              <w:t>___________________/ ФИО/</w:t>
            </w:r>
            <w:bookmarkStart w:id="12" w:name="_GoBack"/>
            <w:bookmarkEnd w:id="12"/>
          </w:p>
        </w:tc>
      </w:tr>
    </w:tbl>
    <w:p w:rsidR="00B11E7B" w:rsidRDefault="00B11E7B" w:rsidP="00B11E7B"/>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724464" w:rsidRDefault="00724464" w:rsidP="00724464">
      <w:pPr>
        <w:suppressAutoHyphens/>
        <w:autoSpaceDE w:val="0"/>
        <w:spacing w:after="0" w:line="240" w:lineRule="auto"/>
        <w:jc w:val="both"/>
        <w:rPr>
          <w:rFonts w:ascii="Times New Roman" w:eastAsia="Times New Roman" w:hAnsi="Times New Roman" w:cs="Times New Roman"/>
          <w:sz w:val="28"/>
          <w:szCs w:val="28"/>
          <w:lang w:eastAsia="ar-SA"/>
        </w:rPr>
      </w:pPr>
    </w:p>
    <w:p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6A135C" w:rsidRDefault="006A135C"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p w:rsidR="00833B72" w:rsidRDefault="00833B72" w:rsidP="00833B72">
      <w:pPr>
        <w:suppressAutoHyphens/>
        <w:autoSpaceDE w:val="0"/>
        <w:spacing w:after="0" w:line="240" w:lineRule="auto"/>
        <w:ind w:firstLine="645"/>
        <w:jc w:val="both"/>
        <w:rPr>
          <w:rFonts w:ascii="Times New Roman" w:eastAsia="Times New Roman" w:hAnsi="Times New Roman" w:cs="Times New Roman"/>
          <w:sz w:val="28"/>
          <w:szCs w:val="28"/>
          <w:lang w:eastAsia="ar-SA"/>
        </w:rPr>
      </w:pPr>
    </w:p>
    <w:sectPr w:rsidR="00833B72" w:rsidSect="00450215">
      <w:pgSz w:w="11906" w:h="16838"/>
      <w:pgMar w:top="1134" w:right="851" w:bottom="1134" w:left="102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w:panose1 w:val="020B0604020202020204"/>
    <w:charset w:val="CC"/>
    <w:family w:val="swiss"/>
    <w:pitch w:val="variable"/>
    <w:sig w:usb0="E0002EFF" w:usb1="C000785B" w:usb2="00000009" w:usb3="00000000" w:csb0="0000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AA463FC"/>
    <w:multiLevelType w:val="hybridMultilevel"/>
    <w:tmpl w:val="05DE95BC"/>
    <w:lvl w:ilvl="0" w:tplc="04190001">
      <w:start w:val="1"/>
      <w:numFmt w:val="bullet"/>
      <w:lvlText w:val=""/>
      <w:lvlJc w:val="left"/>
      <w:pPr>
        <w:ind w:left="1005" w:hanging="360"/>
      </w:pPr>
      <w:rPr>
        <w:rFonts w:ascii="Symbol" w:hAnsi="Symbol" w:hint="default"/>
      </w:rPr>
    </w:lvl>
    <w:lvl w:ilvl="1" w:tplc="04190003" w:tentative="1">
      <w:start w:val="1"/>
      <w:numFmt w:val="bullet"/>
      <w:lvlText w:val="o"/>
      <w:lvlJc w:val="left"/>
      <w:pPr>
        <w:ind w:left="1725" w:hanging="360"/>
      </w:pPr>
      <w:rPr>
        <w:rFonts w:ascii="Courier New" w:hAnsi="Courier New" w:cs="Courier New" w:hint="default"/>
      </w:rPr>
    </w:lvl>
    <w:lvl w:ilvl="2" w:tplc="04190005" w:tentative="1">
      <w:start w:val="1"/>
      <w:numFmt w:val="bullet"/>
      <w:lvlText w:val=""/>
      <w:lvlJc w:val="left"/>
      <w:pPr>
        <w:ind w:left="2445" w:hanging="360"/>
      </w:pPr>
      <w:rPr>
        <w:rFonts w:ascii="Wingdings" w:hAnsi="Wingdings" w:hint="default"/>
      </w:rPr>
    </w:lvl>
    <w:lvl w:ilvl="3" w:tplc="04190001" w:tentative="1">
      <w:start w:val="1"/>
      <w:numFmt w:val="bullet"/>
      <w:lvlText w:val=""/>
      <w:lvlJc w:val="left"/>
      <w:pPr>
        <w:ind w:left="3165" w:hanging="360"/>
      </w:pPr>
      <w:rPr>
        <w:rFonts w:ascii="Symbol" w:hAnsi="Symbol" w:hint="default"/>
      </w:rPr>
    </w:lvl>
    <w:lvl w:ilvl="4" w:tplc="04190003" w:tentative="1">
      <w:start w:val="1"/>
      <w:numFmt w:val="bullet"/>
      <w:lvlText w:val="o"/>
      <w:lvlJc w:val="left"/>
      <w:pPr>
        <w:ind w:left="3885" w:hanging="360"/>
      </w:pPr>
      <w:rPr>
        <w:rFonts w:ascii="Courier New" w:hAnsi="Courier New" w:cs="Courier New" w:hint="default"/>
      </w:rPr>
    </w:lvl>
    <w:lvl w:ilvl="5" w:tplc="04190005" w:tentative="1">
      <w:start w:val="1"/>
      <w:numFmt w:val="bullet"/>
      <w:lvlText w:val=""/>
      <w:lvlJc w:val="left"/>
      <w:pPr>
        <w:ind w:left="4605" w:hanging="360"/>
      </w:pPr>
      <w:rPr>
        <w:rFonts w:ascii="Wingdings" w:hAnsi="Wingdings" w:hint="default"/>
      </w:rPr>
    </w:lvl>
    <w:lvl w:ilvl="6" w:tplc="04190001" w:tentative="1">
      <w:start w:val="1"/>
      <w:numFmt w:val="bullet"/>
      <w:lvlText w:val=""/>
      <w:lvlJc w:val="left"/>
      <w:pPr>
        <w:ind w:left="5325" w:hanging="360"/>
      </w:pPr>
      <w:rPr>
        <w:rFonts w:ascii="Symbol" w:hAnsi="Symbol" w:hint="default"/>
      </w:rPr>
    </w:lvl>
    <w:lvl w:ilvl="7" w:tplc="04190003" w:tentative="1">
      <w:start w:val="1"/>
      <w:numFmt w:val="bullet"/>
      <w:lvlText w:val="o"/>
      <w:lvlJc w:val="left"/>
      <w:pPr>
        <w:ind w:left="6045" w:hanging="360"/>
      </w:pPr>
      <w:rPr>
        <w:rFonts w:ascii="Courier New" w:hAnsi="Courier New" w:cs="Courier New" w:hint="default"/>
      </w:rPr>
    </w:lvl>
    <w:lvl w:ilvl="8" w:tplc="04190005" w:tentative="1">
      <w:start w:val="1"/>
      <w:numFmt w:val="bullet"/>
      <w:lvlText w:val=""/>
      <w:lvlJc w:val="left"/>
      <w:pPr>
        <w:ind w:left="6765" w:hanging="360"/>
      </w:pPr>
      <w:rPr>
        <w:rFonts w:ascii="Wingdings" w:hAnsi="Wingdings" w:hint="default"/>
      </w:rPr>
    </w:lvl>
  </w:abstractNum>
  <w:abstractNum w:abstractNumId="1">
    <w:nsid w:val="4CAD4F4A"/>
    <w:multiLevelType w:val="hybridMultilevel"/>
    <w:tmpl w:val="0562C29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45"/>
  <w:proofState w:spelling="clean" w:grammar="clean"/>
  <w:defaultTabStop w:val="708"/>
  <w:characterSpacingControl w:val="doNotCompress"/>
  <w:compat/>
  <w:rsids>
    <w:rsidRoot w:val="0035285C"/>
    <w:rsid w:val="00021F75"/>
    <w:rsid w:val="000239A4"/>
    <w:rsid w:val="000A6E3A"/>
    <w:rsid w:val="0011346D"/>
    <w:rsid w:val="00122ED8"/>
    <w:rsid w:val="0017108D"/>
    <w:rsid w:val="001D55B9"/>
    <w:rsid w:val="002955CD"/>
    <w:rsid w:val="002B228D"/>
    <w:rsid w:val="002E5B5A"/>
    <w:rsid w:val="002F18AE"/>
    <w:rsid w:val="003149A8"/>
    <w:rsid w:val="0032652D"/>
    <w:rsid w:val="00335B94"/>
    <w:rsid w:val="0034300A"/>
    <w:rsid w:val="0035285C"/>
    <w:rsid w:val="003E19BA"/>
    <w:rsid w:val="004214E8"/>
    <w:rsid w:val="004226A2"/>
    <w:rsid w:val="00450215"/>
    <w:rsid w:val="004526A4"/>
    <w:rsid w:val="004A755A"/>
    <w:rsid w:val="004B77D5"/>
    <w:rsid w:val="004C57B2"/>
    <w:rsid w:val="004F3968"/>
    <w:rsid w:val="005532A3"/>
    <w:rsid w:val="005826E3"/>
    <w:rsid w:val="005B3748"/>
    <w:rsid w:val="005D21B5"/>
    <w:rsid w:val="005D4722"/>
    <w:rsid w:val="005F2D97"/>
    <w:rsid w:val="00630102"/>
    <w:rsid w:val="00674AAF"/>
    <w:rsid w:val="0069212C"/>
    <w:rsid w:val="006966DF"/>
    <w:rsid w:val="006A135C"/>
    <w:rsid w:val="006B2C21"/>
    <w:rsid w:val="00724464"/>
    <w:rsid w:val="00763390"/>
    <w:rsid w:val="007A4069"/>
    <w:rsid w:val="007F2182"/>
    <w:rsid w:val="007F37BD"/>
    <w:rsid w:val="007F59F6"/>
    <w:rsid w:val="00816BEF"/>
    <w:rsid w:val="00833910"/>
    <w:rsid w:val="00833B72"/>
    <w:rsid w:val="00882052"/>
    <w:rsid w:val="008A7F35"/>
    <w:rsid w:val="008B62B3"/>
    <w:rsid w:val="0091499E"/>
    <w:rsid w:val="00922B30"/>
    <w:rsid w:val="009261A4"/>
    <w:rsid w:val="00935EDC"/>
    <w:rsid w:val="00935F4D"/>
    <w:rsid w:val="00975372"/>
    <w:rsid w:val="00985983"/>
    <w:rsid w:val="00990779"/>
    <w:rsid w:val="009A3233"/>
    <w:rsid w:val="00AB5B5D"/>
    <w:rsid w:val="00AC28A7"/>
    <w:rsid w:val="00AE5D9F"/>
    <w:rsid w:val="00AF2B31"/>
    <w:rsid w:val="00B11E7B"/>
    <w:rsid w:val="00B145F7"/>
    <w:rsid w:val="00B65B1E"/>
    <w:rsid w:val="00B76AB2"/>
    <w:rsid w:val="00B83FD5"/>
    <w:rsid w:val="00BA16A5"/>
    <w:rsid w:val="00C6675C"/>
    <w:rsid w:val="00C80B99"/>
    <w:rsid w:val="00C855C6"/>
    <w:rsid w:val="00CB4525"/>
    <w:rsid w:val="00D05436"/>
    <w:rsid w:val="00D071CA"/>
    <w:rsid w:val="00D46B19"/>
    <w:rsid w:val="00D96B42"/>
    <w:rsid w:val="00DC1059"/>
    <w:rsid w:val="00DC256F"/>
    <w:rsid w:val="00DC39FD"/>
    <w:rsid w:val="00E00283"/>
    <w:rsid w:val="00E05926"/>
    <w:rsid w:val="00E47690"/>
    <w:rsid w:val="00E5190D"/>
    <w:rsid w:val="00E61A9B"/>
    <w:rsid w:val="00EA57C6"/>
    <w:rsid w:val="00EC0E2F"/>
    <w:rsid w:val="00F01A31"/>
    <w:rsid w:val="00F309B5"/>
    <w:rsid w:val="00FD45D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5285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285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No Spacing"/>
    <w:uiPriority w:val="1"/>
    <w:qFormat/>
    <w:rsid w:val="001D55B9"/>
    <w:pPr>
      <w:spacing w:after="0" w:line="240" w:lineRule="auto"/>
    </w:pPr>
  </w:style>
  <w:style w:type="paragraph" w:styleId="a5">
    <w:name w:val="List Paragraph"/>
    <w:basedOn w:val="a"/>
    <w:uiPriority w:val="34"/>
    <w:qFormat/>
    <w:rsid w:val="0011346D"/>
    <w:pPr>
      <w:ind w:left="720"/>
      <w:contextualSpacing/>
    </w:pPr>
  </w:style>
  <w:style w:type="character" w:styleId="a6">
    <w:name w:val="Hyperlink"/>
    <w:basedOn w:val="a0"/>
    <w:uiPriority w:val="99"/>
    <w:semiHidden/>
    <w:unhideWhenUsed/>
    <w:rsid w:val="00FD45D3"/>
    <w:rPr>
      <w:color w:val="0000FF"/>
      <w:u w:val="single"/>
    </w:rPr>
  </w:style>
  <w:style w:type="character" w:styleId="a7">
    <w:name w:val="annotation reference"/>
    <w:basedOn w:val="a0"/>
    <w:uiPriority w:val="99"/>
    <w:semiHidden/>
    <w:unhideWhenUsed/>
    <w:rsid w:val="0069212C"/>
    <w:rPr>
      <w:sz w:val="16"/>
      <w:szCs w:val="16"/>
    </w:rPr>
  </w:style>
  <w:style w:type="paragraph" w:styleId="a8">
    <w:name w:val="annotation text"/>
    <w:basedOn w:val="a"/>
    <w:link w:val="a9"/>
    <w:uiPriority w:val="99"/>
    <w:semiHidden/>
    <w:unhideWhenUsed/>
    <w:rsid w:val="0069212C"/>
    <w:pPr>
      <w:spacing w:line="240" w:lineRule="auto"/>
    </w:pPr>
    <w:rPr>
      <w:sz w:val="20"/>
      <w:szCs w:val="20"/>
    </w:rPr>
  </w:style>
  <w:style w:type="character" w:customStyle="1" w:styleId="a9">
    <w:name w:val="Текст примечания Знак"/>
    <w:basedOn w:val="a0"/>
    <w:link w:val="a8"/>
    <w:uiPriority w:val="99"/>
    <w:semiHidden/>
    <w:rsid w:val="0069212C"/>
    <w:rPr>
      <w:sz w:val="20"/>
      <w:szCs w:val="20"/>
    </w:rPr>
  </w:style>
  <w:style w:type="paragraph" w:styleId="aa">
    <w:name w:val="Balloon Text"/>
    <w:basedOn w:val="a"/>
    <w:link w:val="ab"/>
    <w:uiPriority w:val="99"/>
    <w:semiHidden/>
    <w:unhideWhenUsed/>
    <w:rsid w:val="00833B72"/>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833B72"/>
    <w:rPr>
      <w:rFonts w:ascii="Segoe UI" w:hAnsi="Segoe UI" w:cs="Segoe UI"/>
      <w:sz w:val="18"/>
      <w:szCs w:val="18"/>
    </w:rPr>
  </w:style>
  <w:style w:type="paragraph" w:styleId="ac">
    <w:name w:val="annotation subject"/>
    <w:basedOn w:val="a8"/>
    <w:next w:val="a8"/>
    <w:link w:val="ad"/>
    <w:uiPriority w:val="99"/>
    <w:semiHidden/>
    <w:unhideWhenUsed/>
    <w:rsid w:val="006A135C"/>
    <w:rPr>
      <w:b/>
      <w:bCs/>
    </w:rPr>
  </w:style>
  <w:style w:type="character" w:customStyle="1" w:styleId="ad">
    <w:name w:val="Тема примечания Знак"/>
    <w:basedOn w:val="a9"/>
    <w:link w:val="ac"/>
    <w:uiPriority w:val="99"/>
    <w:semiHidden/>
    <w:rsid w:val="006A135C"/>
    <w:rPr>
      <w:b/>
      <w:bCs/>
      <w:sz w:val="20"/>
      <w:szCs w:val="20"/>
    </w:rPr>
  </w:style>
  <w:style w:type="paragraph" w:styleId="ae">
    <w:name w:val="Revision"/>
    <w:hidden/>
    <w:uiPriority w:val="99"/>
    <w:semiHidden/>
    <w:rsid w:val="006A135C"/>
    <w:pPr>
      <w:spacing w:after="0" w:line="240" w:lineRule="auto"/>
    </w:pPr>
  </w:style>
</w:styles>
</file>

<file path=word/webSettings.xml><?xml version="1.0" encoding="utf-8"?>
<w:webSettings xmlns:r="http://schemas.openxmlformats.org/officeDocument/2006/relationships" xmlns:w="http://schemas.openxmlformats.org/wordprocessingml/2006/main">
  <w:divs>
    <w:div w:id="911349835">
      <w:bodyDiv w:val="1"/>
      <w:marLeft w:val="0"/>
      <w:marRight w:val="0"/>
      <w:marTop w:val="0"/>
      <w:marBottom w:val="0"/>
      <w:divBdr>
        <w:top w:val="none" w:sz="0" w:space="0" w:color="auto"/>
        <w:left w:val="none" w:sz="0" w:space="0" w:color="auto"/>
        <w:bottom w:val="none" w:sz="0" w:space="0" w:color="auto"/>
        <w:right w:val="none" w:sz="0" w:space="0" w:color="auto"/>
      </w:divBdr>
    </w:div>
    <w:div w:id="1125730019">
      <w:bodyDiv w:val="1"/>
      <w:marLeft w:val="0"/>
      <w:marRight w:val="0"/>
      <w:marTop w:val="0"/>
      <w:marBottom w:val="0"/>
      <w:divBdr>
        <w:top w:val="none" w:sz="0" w:space="0" w:color="auto"/>
        <w:left w:val="none" w:sz="0" w:space="0" w:color="auto"/>
        <w:bottom w:val="none" w:sz="0" w:space="0" w:color="auto"/>
        <w:right w:val="none" w:sz="0" w:space="0" w:color="auto"/>
      </w:divBdr>
    </w:div>
    <w:div w:id="1557160016">
      <w:bodyDiv w:val="1"/>
      <w:marLeft w:val="0"/>
      <w:marRight w:val="0"/>
      <w:marTop w:val="0"/>
      <w:marBottom w:val="0"/>
      <w:divBdr>
        <w:top w:val="none" w:sz="0" w:space="0" w:color="auto"/>
        <w:left w:val="none" w:sz="0" w:space="0" w:color="auto"/>
        <w:bottom w:val="none" w:sz="0" w:space="0" w:color="auto"/>
        <w:right w:val="none" w:sz="0" w:space="0" w:color="auto"/>
      </w:divBdr>
    </w:div>
    <w:div w:id="17729687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nternet.garant.ru/document/redirect/74493075/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nternet.garant.ru/document/redirect/70170950/0" TargetMode="External"/><Relationship Id="rId12" Type="http://schemas.openxmlformats.org/officeDocument/2006/relationships/hyperlink" Target="garantF1://10080094.100"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s://internet.garant.ru/document/redirect/12119913/0"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internet.garant.ru/document/redirect/10180093/0" TargetMode="External"/><Relationship Id="rId4" Type="http://schemas.openxmlformats.org/officeDocument/2006/relationships/settings" Target="settings.xml"/><Relationship Id="rId9" Type="http://schemas.openxmlformats.org/officeDocument/2006/relationships/hyperlink" Target="https://internet.garant.ru/document/redirect/12125268/0"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723365B-3698-4239-9863-823DA44E72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241</TotalTime>
  <Pages>1</Pages>
  <Words>4770</Words>
  <Characters>27192</Characters>
  <Application>Microsoft Office Word</Application>
  <DocSecurity>0</DocSecurity>
  <Lines>226</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31899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Гульсина Асхатовна</dc:creator>
  <cp:keywords/>
  <dc:description/>
  <cp:lastModifiedBy>Админ</cp:lastModifiedBy>
  <cp:revision>39</cp:revision>
  <cp:lastPrinted>2025-01-13T12:10:00Z</cp:lastPrinted>
  <dcterms:created xsi:type="dcterms:W3CDTF">2024-12-12T12:28:00Z</dcterms:created>
  <dcterms:modified xsi:type="dcterms:W3CDTF">2025-03-24T06:44:00Z</dcterms:modified>
</cp:coreProperties>
</file>